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96870" w:rsidTr="00093F9E">
        <w:tc>
          <w:tcPr>
            <w:tcW w:w="9628" w:type="dxa"/>
            <w:gridSpan w:val="3"/>
          </w:tcPr>
          <w:p w:rsidR="00396870" w:rsidRPr="00396870" w:rsidRDefault="00396870">
            <w:pPr>
              <w:rPr>
                <w:b/>
              </w:rPr>
            </w:pPr>
            <w:r w:rsidRPr="00396870">
              <w:rPr>
                <w:b/>
              </w:rPr>
              <w:t>MEDIAZIONE LINGUISTICA E INTERCULTURALE</w:t>
            </w:r>
            <w:r>
              <w:rPr>
                <w:b/>
              </w:rPr>
              <w:t xml:space="preserve"> L12</w:t>
            </w:r>
          </w:p>
        </w:tc>
      </w:tr>
      <w:tr w:rsidR="00A47A26" w:rsidTr="00A47A26">
        <w:tc>
          <w:tcPr>
            <w:tcW w:w="3209" w:type="dxa"/>
          </w:tcPr>
          <w:p w:rsidR="00A47A26" w:rsidRDefault="00A47A26">
            <w:r>
              <w:t xml:space="preserve">Insegnamento </w:t>
            </w:r>
          </w:p>
        </w:tc>
        <w:tc>
          <w:tcPr>
            <w:tcW w:w="3209" w:type="dxa"/>
          </w:tcPr>
          <w:p w:rsidR="00A47A26" w:rsidRDefault="00A47A26">
            <w:r>
              <w:t>Docente assegnatario</w:t>
            </w:r>
          </w:p>
        </w:tc>
        <w:tc>
          <w:tcPr>
            <w:tcW w:w="3210" w:type="dxa"/>
          </w:tcPr>
          <w:p w:rsidR="00A47A26" w:rsidRDefault="00A47A26">
            <w:r>
              <w:t>Ricevimento</w:t>
            </w:r>
          </w:p>
        </w:tc>
      </w:tr>
      <w:tr w:rsidR="00D63B20" w:rsidTr="00A47A26">
        <w:tc>
          <w:tcPr>
            <w:tcW w:w="3209" w:type="dxa"/>
          </w:tcPr>
          <w:p w:rsidR="00D63B20" w:rsidRDefault="00D63B20" w:rsidP="00A47A26">
            <w:r>
              <w:t xml:space="preserve">Cultura e letteratura inglese II </w:t>
            </w:r>
          </w:p>
        </w:tc>
        <w:tc>
          <w:tcPr>
            <w:tcW w:w="3209" w:type="dxa"/>
          </w:tcPr>
          <w:p w:rsidR="00D63B20" w:rsidRDefault="00D63B20" w:rsidP="00A47A26">
            <w:r>
              <w:t>Mazzullo Concetta</w:t>
            </w:r>
          </w:p>
        </w:tc>
        <w:tc>
          <w:tcPr>
            <w:tcW w:w="3210" w:type="dxa"/>
          </w:tcPr>
          <w:p w:rsidR="00D63B20" w:rsidRDefault="00D63B20" w:rsidP="00A47A26">
            <w:r>
              <w:t>Venerdì 15.30-17.30 Ex Distretto militare</w:t>
            </w:r>
          </w:p>
        </w:tc>
      </w:tr>
      <w:tr w:rsidR="00D63B20" w:rsidTr="00A47A26">
        <w:tc>
          <w:tcPr>
            <w:tcW w:w="3209" w:type="dxa"/>
          </w:tcPr>
          <w:p w:rsidR="00D63B20" w:rsidRDefault="00D63B20" w:rsidP="00A47A26">
            <w:r>
              <w:t xml:space="preserve">Filologia cinese </w:t>
            </w:r>
          </w:p>
        </w:tc>
        <w:tc>
          <w:tcPr>
            <w:tcW w:w="3209" w:type="dxa"/>
          </w:tcPr>
          <w:p w:rsidR="00D63B20" w:rsidRDefault="00D63B20" w:rsidP="00A47A26">
            <w:r>
              <w:t>Cui Jinze</w:t>
            </w:r>
          </w:p>
        </w:tc>
        <w:tc>
          <w:tcPr>
            <w:tcW w:w="3210" w:type="dxa"/>
          </w:tcPr>
          <w:p w:rsidR="00D63B20" w:rsidRDefault="00D63B20" w:rsidP="00A47A26">
            <w:r>
              <w:t>Mercoledì 10.30-12.30</w:t>
            </w:r>
          </w:p>
        </w:tc>
      </w:tr>
      <w:tr w:rsidR="00D63B20" w:rsidTr="00A47A26">
        <w:tc>
          <w:tcPr>
            <w:tcW w:w="3209" w:type="dxa"/>
          </w:tcPr>
          <w:p w:rsidR="00D63B20" w:rsidRDefault="00D63B20" w:rsidP="00A47A26">
            <w:r>
              <w:t xml:space="preserve">Lingua e traduzione cinese I </w:t>
            </w:r>
          </w:p>
        </w:tc>
        <w:tc>
          <w:tcPr>
            <w:tcW w:w="3209" w:type="dxa"/>
          </w:tcPr>
          <w:p w:rsidR="00D63B20" w:rsidRDefault="00D63B20" w:rsidP="00A47A26">
            <w:r>
              <w:t>Xu</w:t>
            </w:r>
            <w:r w:rsidR="004A056D">
              <w:t xml:space="preserve"> W</w:t>
            </w:r>
            <w:r>
              <w:t>enyu</w:t>
            </w:r>
          </w:p>
        </w:tc>
        <w:tc>
          <w:tcPr>
            <w:tcW w:w="3210" w:type="dxa"/>
          </w:tcPr>
          <w:p w:rsidR="00D63B20" w:rsidRDefault="00D63B20" w:rsidP="00A47A26">
            <w:r>
              <w:t>Vedi sito</w:t>
            </w:r>
          </w:p>
        </w:tc>
      </w:tr>
      <w:tr w:rsidR="00D63B20" w:rsidTr="00A47A26">
        <w:tc>
          <w:tcPr>
            <w:tcW w:w="3209" w:type="dxa"/>
          </w:tcPr>
          <w:p w:rsidR="00D63B20" w:rsidRDefault="00D63B20">
            <w:r>
              <w:t>Lingua e traduzione francese II</w:t>
            </w:r>
          </w:p>
        </w:tc>
        <w:tc>
          <w:tcPr>
            <w:tcW w:w="3209" w:type="dxa"/>
          </w:tcPr>
          <w:p w:rsidR="00D63B20" w:rsidRDefault="00D63B20">
            <w:r>
              <w:t>Cutrali Valentina</w:t>
            </w:r>
          </w:p>
        </w:tc>
        <w:tc>
          <w:tcPr>
            <w:tcW w:w="3210" w:type="dxa"/>
          </w:tcPr>
          <w:p w:rsidR="00D63B20" w:rsidRDefault="00D63B20">
            <w:r>
              <w:t>Sabato 8.00-10.00</w:t>
            </w:r>
          </w:p>
        </w:tc>
      </w:tr>
      <w:tr w:rsidR="00D63B20" w:rsidTr="00A47A26">
        <w:tc>
          <w:tcPr>
            <w:tcW w:w="3209" w:type="dxa"/>
          </w:tcPr>
          <w:p w:rsidR="00D63B20" w:rsidRDefault="00D63B20" w:rsidP="00A47A26">
            <w:r>
              <w:t xml:space="preserve">Linguaggi settoriali e traduzione francese </w:t>
            </w:r>
          </w:p>
        </w:tc>
        <w:tc>
          <w:tcPr>
            <w:tcW w:w="3209" w:type="dxa"/>
          </w:tcPr>
          <w:p w:rsidR="00D63B20" w:rsidRDefault="00D63B20" w:rsidP="00A47A26">
            <w:r>
              <w:t>Giurdanella Laura</w:t>
            </w:r>
          </w:p>
        </w:tc>
        <w:tc>
          <w:tcPr>
            <w:tcW w:w="3210" w:type="dxa"/>
          </w:tcPr>
          <w:p w:rsidR="00D63B20" w:rsidRDefault="00396870" w:rsidP="00A47A26">
            <w:r>
              <w:t>Giovedì 12.30-14.30</w:t>
            </w:r>
          </w:p>
        </w:tc>
      </w:tr>
      <w:tr w:rsidR="00D63B20" w:rsidTr="00A47A26">
        <w:tc>
          <w:tcPr>
            <w:tcW w:w="3209" w:type="dxa"/>
          </w:tcPr>
          <w:p w:rsidR="00D63B20" w:rsidRDefault="00D63B20" w:rsidP="00A47A26">
            <w:r>
              <w:t xml:space="preserve">Linguaggi settoriali e traduzione inglese II </w:t>
            </w:r>
          </w:p>
        </w:tc>
        <w:tc>
          <w:tcPr>
            <w:tcW w:w="3209" w:type="dxa"/>
          </w:tcPr>
          <w:p w:rsidR="00D63B20" w:rsidRDefault="00D63B20" w:rsidP="00A47A26">
            <w:r>
              <w:t>Monello Valeria</w:t>
            </w:r>
          </w:p>
        </w:tc>
        <w:tc>
          <w:tcPr>
            <w:tcW w:w="3210" w:type="dxa"/>
          </w:tcPr>
          <w:p w:rsidR="00D63B20" w:rsidRDefault="00D63B20" w:rsidP="00A47A26">
            <w:r>
              <w:t>Lunedi e martedì 9.00-10.00</w:t>
            </w:r>
          </w:p>
        </w:tc>
      </w:tr>
      <w:tr w:rsidR="00D63B20" w:rsidTr="00A47A26">
        <w:tc>
          <w:tcPr>
            <w:tcW w:w="3209" w:type="dxa"/>
          </w:tcPr>
          <w:p w:rsidR="00D63B20" w:rsidRDefault="00D63B20" w:rsidP="00A47A26">
            <w:r>
              <w:t xml:space="preserve">Linguaggi settoriali e traduzione portoghese </w:t>
            </w:r>
          </w:p>
        </w:tc>
        <w:tc>
          <w:tcPr>
            <w:tcW w:w="3209" w:type="dxa"/>
          </w:tcPr>
          <w:p w:rsidR="00D63B20" w:rsidRDefault="00D63B20" w:rsidP="00A47A26">
            <w:r>
              <w:t xml:space="preserve">Scaramucci Marianna </w:t>
            </w:r>
          </w:p>
        </w:tc>
        <w:tc>
          <w:tcPr>
            <w:tcW w:w="3210" w:type="dxa"/>
          </w:tcPr>
          <w:p w:rsidR="00D63B20" w:rsidRDefault="00D63B20" w:rsidP="00A47A26">
            <w:r>
              <w:t>Vedi sito</w:t>
            </w:r>
          </w:p>
        </w:tc>
      </w:tr>
    </w:tbl>
    <w:p w:rsidR="005E76F2" w:rsidRDefault="005E76F2"/>
    <w:p w:rsidR="00A47A26" w:rsidRDefault="00A47A26"/>
    <w:p w:rsidR="00A47A26" w:rsidRPr="00396870" w:rsidRDefault="00A47A26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96870" w:rsidRPr="00396870" w:rsidTr="0005265E">
        <w:tc>
          <w:tcPr>
            <w:tcW w:w="9628" w:type="dxa"/>
            <w:gridSpan w:val="3"/>
          </w:tcPr>
          <w:p w:rsidR="00396870" w:rsidRPr="00396870" w:rsidRDefault="00396870" w:rsidP="00A47A26">
            <w:pPr>
              <w:rPr>
                <w:b/>
              </w:rPr>
            </w:pPr>
            <w:r w:rsidRPr="00396870">
              <w:rPr>
                <w:b/>
              </w:rPr>
              <w:t>SCIENZE LINGUISTICHE PER L’INTERCULTURA E LA FORMAZIONE</w:t>
            </w:r>
            <w:r>
              <w:rPr>
                <w:b/>
              </w:rPr>
              <w:t xml:space="preserve"> LM39</w:t>
            </w:r>
          </w:p>
        </w:tc>
      </w:tr>
      <w:tr w:rsidR="00A47A26" w:rsidTr="00A47A26">
        <w:tc>
          <w:tcPr>
            <w:tcW w:w="3209" w:type="dxa"/>
          </w:tcPr>
          <w:p w:rsidR="00A47A26" w:rsidRDefault="00A47A26" w:rsidP="00A47A26">
            <w:r>
              <w:t xml:space="preserve">Insegnamento </w:t>
            </w:r>
          </w:p>
        </w:tc>
        <w:tc>
          <w:tcPr>
            <w:tcW w:w="3209" w:type="dxa"/>
          </w:tcPr>
          <w:p w:rsidR="00A47A26" w:rsidRDefault="00A47A26" w:rsidP="00A47A26">
            <w:r>
              <w:t>Docente assegnatario</w:t>
            </w:r>
          </w:p>
        </w:tc>
        <w:tc>
          <w:tcPr>
            <w:tcW w:w="3210" w:type="dxa"/>
          </w:tcPr>
          <w:p w:rsidR="00A47A26" w:rsidRDefault="00A47A26" w:rsidP="00A47A26">
            <w:r>
              <w:t>Ricevimento</w:t>
            </w:r>
          </w:p>
        </w:tc>
      </w:tr>
      <w:tr w:rsidR="00A47A26" w:rsidTr="00A47A26">
        <w:tc>
          <w:tcPr>
            <w:tcW w:w="3209" w:type="dxa"/>
          </w:tcPr>
          <w:p w:rsidR="00A47A26" w:rsidRDefault="00A47A26" w:rsidP="00A47A26">
            <w:r>
              <w:t>Lingua araba LM39</w:t>
            </w:r>
          </w:p>
        </w:tc>
        <w:tc>
          <w:tcPr>
            <w:tcW w:w="3209" w:type="dxa"/>
          </w:tcPr>
          <w:p w:rsidR="00A47A26" w:rsidRDefault="00A47A26" w:rsidP="00A47A26">
            <w:r>
              <w:t>Lo Presti Stefano</w:t>
            </w:r>
          </w:p>
        </w:tc>
        <w:tc>
          <w:tcPr>
            <w:tcW w:w="3210" w:type="dxa"/>
          </w:tcPr>
          <w:p w:rsidR="00A47A26" w:rsidRDefault="004A056D" w:rsidP="00A47A26">
            <w:r>
              <w:t>Vedì sito</w:t>
            </w:r>
          </w:p>
        </w:tc>
      </w:tr>
      <w:tr w:rsidR="00A47A26" w:rsidTr="00A47A26">
        <w:tc>
          <w:tcPr>
            <w:tcW w:w="3209" w:type="dxa"/>
          </w:tcPr>
          <w:p w:rsidR="00A47A26" w:rsidRDefault="00A47A26" w:rsidP="00A47A26">
            <w:r>
              <w:t xml:space="preserve">Lingua francese LM39 </w:t>
            </w:r>
          </w:p>
        </w:tc>
        <w:tc>
          <w:tcPr>
            <w:tcW w:w="3209" w:type="dxa"/>
          </w:tcPr>
          <w:p w:rsidR="00A47A26" w:rsidRDefault="00A47A26" w:rsidP="00A47A26">
            <w:r>
              <w:t>Giurdanella Laura</w:t>
            </w:r>
          </w:p>
        </w:tc>
        <w:tc>
          <w:tcPr>
            <w:tcW w:w="3210" w:type="dxa"/>
          </w:tcPr>
          <w:p w:rsidR="00A47A26" w:rsidRDefault="00396870" w:rsidP="00A47A26">
            <w:r>
              <w:t>Giovedì 12.30-14.30</w:t>
            </w:r>
          </w:p>
        </w:tc>
      </w:tr>
      <w:tr w:rsidR="00A47A26" w:rsidTr="00A47A26">
        <w:tc>
          <w:tcPr>
            <w:tcW w:w="3209" w:type="dxa"/>
          </w:tcPr>
          <w:p w:rsidR="00A47A26" w:rsidRDefault="00FA1FEA" w:rsidP="00A47A26">
            <w:r>
              <w:t>Literatura espanola LM39</w:t>
            </w:r>
          </w:p>
        </w:tc>
        <w:tc>
          <w:tcPr>
            <w:tcW w:w="3209" w:type="dxa"/>
          </w:tcPr>
          <w:p w:rsidR="00A47A26" w:rsidRDefault="00FA1FEA" w:rsidP="00A47A26">
            <w:r>
              <w:t>Liuzzo Rossella</w:t>
            </w:r>
          </w:p>
        </w:tc>
        <w:tc>
          <w:tcPr>
            <w:tcW w:w="3210" w:type="dxa"/>
          </w:tcPr>
          <w:p w:rsidR="00A47A26" w:rsidRDefault="004A056D" w:rsidP="00A47A26">
            <w:r>
              <w:t>Da definire</w:t>
            </w:r>
          </w:p>
        </w:tc>
      </w:tr>
      <w:tr w:rsidR="00A47A26" w:rsidTr="00A47A26">
        <w:tc>
          <w:tcPr>
            <w:tcW w:w="3209" w:type="dxa"/>
          </w:tcPr>
          <w:p w:rsidR="00A47A26" w:rsidRDefault="00FA1FEA" w:rsidP="00A47A26">
            <w:r>
              <w:t xml:space="preserve">Lingua cinese  LM39 </w:t>
            </w:r>
          </w:p>
        </w:tc>
        <w:tc>
          <w:tcPr>
            <w:tcW w:w="3209" w:type="dxa"/>
          </w:tcPr>
          <w:p w:rsidR="00A47A26" w:rsidRDefault="00593F39" w:rsidP="00A47A26">
            <w:r>
              <w:t>X</w:t>
            </w:r>
            <w:r w:rsidR="00FA1FEA">
              <w:t>u</w:t>
            </w:r>
            <w:r w:rsidR="004A056D">
              <w:t xml:space="preserve"> Wenyu</w:t>
            </w:r>
          </w:p>
        </w:tc>
        <w:tc>
          <w:tcPr>
            <w:tcW w:w="3210" w:type="dxa"/>
          </w:tcPr>
          <w:p w:rsidR="00A47A26" w:rsidRDefault="004A056D" w:rsidP="00A47A26">
            <w:r>
              <w:t>Vedi sito</w:t>
            </w:r>
          </w:p>
        </w:tc>
      </w:tr>
      <w:tr w:rsidR="00A47A26" w:rsidTr="00A47A26">
        <w:tc>
          <w:tcPr>
            <w:tcW w:w="3209" w:type="dxa"/>
          </w:tcPr>
          <w:p w:rsidR="00A47A26" w:rsidRDefault="00FA1FEA" w:rsidP="00A47A26">
            <w:r>
              <w:t>Lingua giapponese LM39</w:t>
            </w:r>
          </w:p>
        </w:tc>
        <w:tc>
          <w:tcPr>
            <w:tcW w:w="3209" w:type="dxa"/>
          </w:tcPr>
          <w:p w:rsidR="00A47A26" w:rsidRDefault="00FA1FEA" w:rsidP="00A47A26">
            <w:r>
              <w:t>Capponcelli Luca</w:t>
            </w:r>
          </w:p>
        </w:tc>
        <w:tc>
          <w:tcPr>
            <w:tcW w:w="3210" w:type="dxa"/>
          </w:tcPr>
          <w:p w:rsidR="00A47A26" w:rsidRDefault="004A056D" w:rsidP="00A47A26">
            <w:r>
              <w:t>Vedi sito</w:t>
            </w:r>
          </w:p>
        </w:tc>
      </w:tr>
      <w:tr w:rsidR="00FA1FEA" w:rsidTr="00A47A26">
        <w:tc>
          <w:tcPr>
            <w:tcW w:w="3209" w:type="dxa"/>
          </w:tcPr>
          <w:p w:rsidR="00FA1FEA" w:rsidRDefault="00FA1FEA" w:rsidP="00A47A26">
            <w:r>
              <w:t>Deutsche Literatur</w:t>
            </w:r>
          </w:p>
        </w:tc>
        <w:tc>
          <w:tcPr>
            <w:tcW w:w="3209" w:type="dxa"/>
          </w:tcPr>
          <w:p w:rsidR="00FA1FEA" w:rsidRDefault="00FA1FEA" w:rsidP="00A47A26">
            <w:r>
              <w:t>Talamo Beatrice</w:t>
            </w:r>
          </w:p>
        </w:tc>
        <w:tc>
          <w:tcPr>
            <w:tcW w:w="3210" w:type="dxa"/>
          </w:tcPr>
          <w:p w:rsidR="00FA1FEA" w:rsidRDefault="00FA1FEA" w:rsidP="00A47A26">
            <w:r>
              <w:t>Mercoledì 10.30-12.30</w:t>
            </w:r>
          </w:p>
        </w:tc>
      </w:tr>
    </w:tbl>
    <w:p w:rsidR="00A47A26" w:rsidRDefault="00A47A26"/>
    <w:p w:rsidR="00A47A26" w:rsidRPr="00396870" w:rsidRDefault="00A47A26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96870" w:rsidRPr="00396870" w:rsidTr="00A056F1">
        <w:tc>
          <w:tcPr>
            <w:tcW w:w="9628" w:type="dxa"/>
            <w:gridSpan w:val="3"/>
          </w:tcPr>
          <w:p w:rsidR="00396870" w:rsidRPr="00396870" w:rsidRDefault="00396870" w:rsidP="00A47A26">
            <w:pPr>
              <w:rPr>
                <w:b/>
              </w:rPr>
            </w:pPr>
            <w:r w:rsidRPr="00396870">
              <w:rPr>
                <w:b/>
              </w:rPr>
              <w:t>LINGUE E CULTURE EUROPEE ED EXTRAEUROPEE</w:t>
            </w:r>
            <w:r>
              <w:rPr>
                <w:b/>
              </w:rPr>
              <w:t xml:space="preserve"> LM37</w:t>
            </w:r>
            <w:bookmarkStart w:id="0" w:name="_GoBack"/>
            <w:bookmarkEnd w:id="0"/>
          </w:p>
        </w:tc>
      </w:tr>
      <w:tr w:rsidR="00A47A26" w:rsidTr="00A47A26">
        <w:tc>
          <w:tcPr>
            <w:tcW w:w="3209" w:type="dxa"/>
          </w:tcPr>
          <w:p w:rsidR="00A47A26" w:rsidRDefault="00A47A26" w:rsidP="00A47A26">
            <w:r>
              <w:t xml:space="preserve">Insegnamento </w:t>
            </w:r>
          </w:p>
        </w:tc>
        <w:tc>
          <w:tcPr>
            <w:tcW w:w="3209" w:type="dxa"/>
          </w:tcPr>
          <w:p w:rsidR="00A47A26" w:rsidRDefault="00A47A26" w:rsidP="00A47A26">
            <w:r>
              <w:t>Docente assegnatario</w:t>
            </w:r>
          </w:p>
        </w:tc>
        <w:tc>
          <w:tcPr>
            <w:tcW w:w="3210" w:type="dxa"/>
          </w:tcPr>
          <w:p w:rsidR="00A47A26" w:rsidRDefault="00A47A26" w:rsidP="00A47A26">
            <w:r>
              <w:t>Ricevimento</w:t>
            </w:r>
          </w:p>
        </w:tc>
      </w:tr>
      <w:tr w:rsidR="00A47A26" w:rsidTr="00A47A26">
        <w:tc>
          <w:tcPr>
            <w:tcW w:w="3209" w:type="dxa"/>
          </w:tcPr>
          <w:p w:rsidR="00A47A26" w:rsidRDefault="00A47A26" w:rsidP="00A47A26">
            <w:r>
              <w:t xml:space="preserve">Lingua inglese II LM37 </w:t>
            </w:r>
          </w:p>
        </w:tc>
        <w:tc>
          <w:tcPr>
            <w:tcW w:w="3209" w:type="dxa"/>
          </w:tcPr>
          <w:p w:rsidR="00A47A26" w:rsidRDefault="00A47A26" w:rsidP="00A47A26">
            <w:r>
              <w:t>Monello Valeria</w:t>
            </w:r>
          </w:p>
        </w:tc>
        <w:tc>
          <w:tcPr>
            <w:tcW w:w="3210" w:type="dxa"/>
          </w:tcPr>
          <w:p w:rsidR="00A47A26" w:rsidRDefault="00A47A26" w:rsidP="00A47A26">
            <w:r>
              <w:t>Lunedi e martedì 9.00-10.00</w:t>
            </w:r>
          </w:p>
        </w:tc>
      </w:tr>
      <w:tr w:rsidR="00A47A26" w:rsidTr="00A47A26">
        <w:tc>
          <w:tcPr>
            <w:tcW w:w="3209" w:type="dxa"/>
          </w:tcPr>
          <w:p w:rsidR="00A47A26" w:rsidRDefault="00A47A26" w:rsidP="00A47A26"/>
        </w:tc>
        <w:tc>
          <w:tcPr>
            <w:tcW w:w="3209" w:type="dxa"/>
          </w:tcPr>
          <w:p w:rsidR="00A47A26" w:rsidRDefault="00A47A26" w:rsidP="00A47A26"/>
        </w:tc>
        <w:tc>
          <w:tcPr>
            <w:tcW w:w="3210" w:type="dxa"/>
          </w:tcPr>
          <w:p w:rsidR="00A47A26" w:rsidRDefault="00A47A26" w:rsidP="00A47A26"/>
        </w:tc>
      </w:tr>
      <w:tr w:rsidR="00A47A26" w:rsidTr="00A47A26">
        <w:tc>
          <w:tcPr>
            <w:tcW w:w="3209" w:type="dxa"/>
          </w:tcPr>
          <w:p w:rsidR="00A47A26" w:rsidRDefault="00A47A26" w:rsidP="00A47A26"/>
        </w:tc>
        <w:tc>
          <w:tcPr>
            <w:tcW w:w="3209" w:type="dxa"/>
          </w:tcPr>
          <w:p w:rsidR="00A47A26" w:rsidRDefault="00A47A26" w:rsidP="00A47A26"/>
        </w:tc>
        <w:tc>
          <w:tcPr>
            <w:tcW w:w="3210" w:type="dxa"/>
          </w:tcPr>
          <w:p w:rsidR="00A47A26" w:rsidRDefault="00A47A26" w:rsidP="00A47A26"/>
        </w:tc>
      </w:tr>
      <w:tr w:rsidR="00A47A26" w:rsidTr="00A47A26">
        <w:tc>
          <w:tcPr>
            <w:tcW w:w="3209" w:type="dxa"/>
          </w:tcPr>
          <w:p w:rsidR="00A47A26" w:rsidRDefault="00A47A26" w:rsidP="00A47A26"/>
        </w:tc>
        <w:tc>
          <w:tcPr>
            <w:tcW w:w="3209" w:type="dxa"/>
          </w:tcPr>
          <w:p w:rsidR="00A47A26" w:rsidRDefault="00A47A26" w:rsidP="00A47A26"/>
        </w:tc>
        <w:tc>
          <w:tcPr>
            <w:tcW w:w="3210" w:type="dxa"/>
          </w:tcPr>
          <w:p w:rsidR="00A47A26" w:rsidRDefault="00A47A26" w:rsidP="00A47A26"/>
        </w:tc>
      </w:tr>
      <w:tr w:rsidR="00A47A26" w:rsidTr="00A47A26">
        <w:tc>
          <w:tcPr>
            <w:tcW w:w="3209" w:type="dxa"/>
          </w:tcPr>
          <w:p w:rsidR="00A47A26" w:rsidRDefault="00A47A26" w:rsidP="00A47A26"/>
        </w:tc>
        <w:tc>
          <w:tcPr>
            <w:tcW w:w="3209" w:type="dxa"/>
          </w:tcPr>
          <w:p w:rsidR="00A47A26" w:rsidRDefault="00A47A26" w:rsidP="00A47A26"/>
        </w:tc>
        <w:tc>
          <w:tcPr>
            <w:tcW w:w="3210" w:type="dxa"/>
          </w:tcPr>
          <w:p w:rsidR="00A47A26" w:rsidRDefault="00A47A26" w:rsidP="00A47A26"/>
        </w:tc>
      </w:tr>
      <w:tr w:rsidR="00A47A26" w:rsidTr="00A47A26">
        <w:tc>
          <w:tcPr>
            <w:tcW w:w="3209" w:type="dxa"/>
          </w:tcPr>
          <w:p w:rsidR="00A47A26" w:rsidRDefault="00A47A26" w:rsidP="00A47A26"/>
        </w:tc>
        <w:tc>
          <w:tcPr>
            <w:tcW w:w="3209" w:type="dxa"/>
          </w:tcPr>
          <w:p w:rsidR="00A47A26" w:rsidRDefault="00A47A26" w:rsidP="00A47A26"/>
        </w:tc>
        <w:tc>
          <w:tcPr>
            <w:tcW w:w="3210" w:type="dxa"/>
          </w:tcPr>
          <w:p w:rsidR="00A47A26" w:rsidRDefault="00A47A26" w:rsidP="00A47A26"/>
        </w:tc>
      </w:tr>
      <w:tr w:rsidR="00A47A26" w:rsidTr="00A47A26">
        <w:tc>
          <w:tcPr>
            <w:tcW w:w="3209" w:type="dxa"/>
          </w:tcPr>
          <w:p w:rsidR="00A47A26" w:rsidRDefault="00A47A26" w:rsidP="00A47A26"/>
        </w:tc>
        <w:tc>
          <w:tcPr>
            <w:tcW w:w="3209" w:type="dxa"/>
          </w:tcPr>
          <w:p w:rsidR="00A47A26" w:rsidRDefault="00A47A26" w:rsidP="00A47A26"/>
        </w:tc>
        <w:tc>
          <w:tcPr>
            <w:tcW w:w="3210" w:type="dxa"/>
          </w:tcPr>
          <w:p w:rsidR="00A47A26" w:rsidRDefault="00A47A26" w:rsidP="00A47A26"/>
        </w:tc>
      </w:tr>
    </w:tbl>
    <w:p w:rsidR="00A47A26" w:rsidRDefault="00A47A26"/>
    <w:sectPr w:rsidR="00A47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CC" w:rsidRDefault="005419CC" w:rsidP="00396870">
      <w:pPr>
        <w:spacing w:after="0" w:line="240" w:lineRule="auto"/>
      </w:pPr>
      <w:r>
        <w:separator/>
      </w:r>
    </w:p>
  </w:endnote>
  <w:endnote w:type="continuationSeparator" w:id="0">
    <w:p w:rsidR="005419CC" w:rsidRDefault="005419CC" w:rsidP="0039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CC" w:rsidRDefault="005419CC" w:rsidP="00396870">
      <w:pPr>
        <w:spacing w:after="0" w:line="240" w:lineRule="auto"/>
      </w:pPr>
      <w:r>
        <w:separator/>
      </w:r>
    </w:p>
  </w:footnote>
  <w:footnote w:type="continuationSeparator" w:id="0">
    <w:p w:rsidR="005419CC" w:rsidRDefault="005419CC" w:rsidP="00396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08"/>
    <w:rsid w:val="00176CFF"/>
    <w:rsid w:val="00396870"/>
    <w:rsid w:val="004A056D"/>
    <w:rsid w:val="005419CC"/>
    <w:rsid w:val="00593F39"/>
    <w:rsid w:val="005E76F2"/>
    <w:rsid w:val="006F5708"/>
    <w:rsid w:val="00A47A26"/>
    <w:rsid w:val="00D63B20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422"/>
  <w15:chartTrackingRefBased/>
  <w15:docId w15:val="{1FCEA9CB-8007-43B0-B692-074FE98C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870"/>
  </w:style>
  <w:style w:type="paragraph" w:styleId="Pidipagina">
    <w:name w:val="footer"/>
    <w:basedOn w:val="Normale"/>
    <w:link w:val="PidipaginaCarattere"/>
    <w:uiPriority w:val="99"/>
    <w:unhideWhenUsed/>
    <w:rsid w:val="0039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2019-11-05T15:20:00Z</dcterms:created>
  <dcterms:modified xsi:type="dcterms:W3CDTF">2019-11-07T15:43:00Z</dcterms:modified>
</cp:coreProperties>
</file>