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E15EC" w14:textId="77777777" w:rsidR="00671756" w:rsidRDefault="008A5808" w:rsidP="00B77D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0"/>
        </w:rPr>
      </w:pPr>
      <w:r w:rsidRPr="00555F1D">
        <w:rPr>
          <w:rFonts w:ascii="Times" w:hAnsi="Times"/>
          <w:noProof/>
          <w:sz w:val="28"/>
        </w:rPr>
        <w:drawing>
          <wp:inline distT="0" distB="0" distL="0" distR="0" wp14:anchorId="1BA1B5BF" wp14:editId="01F43497">
            <wp:extent cx="466840" cy="43200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40" cy="43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01090" w14:textId="043BB3A3" w:rsidR="00671756" w:rsidRDefault="008A5808" w:rsidP="00B77D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0"/>
        </w:rPr>
      </w:pPr>
      <w:r w:rsidRPr="00475C5E">
        <w:rPr>
          <w:rFonts w:ascii="Times" w:hAnsi="Times"/>
          <w:sz w:val="20"/>
        </w:rPr>
        <w:t>Università degli Studi di Catania</w:t>
      </w:r>
      <w:r w:rsidR="00B77D13">
        <w:rPr>
          <w:rFonts w:ascii="Times" w:hAnsi="Times"/>
          <w:sz w:val="20"/>
        </w:rPr>
        <w:t xml:space="preserve"> </w:t>
      </w:r>
    </w:p>
    <w:p w14:paraId="7ABDCA06" w14:textId="6EC93331" w:rsidR="00AF0AE6" w:rsidRPr="00671756" w:rsidRDefault="00B77D13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  <w:r>
        <w:rPr>
          <w:rFonts w:ascii="Times" w:hAnsi="Times"/>
          <w:sz w:val="20"/>
        </w:rPr>
        <w:t>Struttura</w:t>
      </w:r>
      <w:r w:rsidR="00671756">
        <w:rPr>
          <w:rFonts w:ascii="Times" w:hAnsi="Times"/>
          <w:sz w:val="28"/>
        </w:rPr>
        <w:t xml:space="preserve"> </w:t>
      </w:r>
      <w:r w:rsidR="008A5808" w:rsidRPr="00475C5E">
        <w:rPr>
          <w:rFonts w:ascii="Times" w:hAnsi="Times"/>
          <w:sz w:val="20"/>
        </w:rPr>
        <w:t>Didattica Speciale di Lingue e letterature straniere di Ragusa</w:t>
      </w:r>
    </w:p>
    <w:p w14:paraId="5DFC31D4" w14:textId="77777777" w:rsidR="00AF0AE6" w:rsidRDefault="00AF0AE6" w:rsidP="00AF0AE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2F10705A" w14:textId="61F9A310" w:rsidR="00AF0AE6" w:rsidRPr="00C86BDA" w:rsidRDefault="00AF0AE6" w:rsidP="00AF0AE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color w:val="auto"/>
          <w:sz w:val="28"/>
          <w:szCs w:val="28"/>
        </w:rPr>
      </w:pPr>
      <w:r w:rsidRPr="00C86BDA">
        <w:rPr>
          <w:rFonts w:ascii="Times" w:hAnsi="Times"/>
          <w:b/>
          <w:color w:val="auto"/>
          <w:sz w:val="28"/>
          <w:szCs w:val="28"/>
        </w:rPr>
        <w:t>L’Austria e il Mediterraneo</w:t>
      </w:r>
    </w:p>
    <w:p w14:paraId="013FBC44" w14:textId="2E0B7008" w:rsidR="00AF0AE6" w:rsidRPr="00C86BDA" w:rsidRDefault="00AF0AE6" w:rsidP="00B77D1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color w:val="auto"/>
          <w:sz w:val="28"/>
          <w:szCs w:val="28"/>
        </w:rPr>
      </w:pPr>
      <w:r w:rsidRPr="00C86BDA">
        <w:rPr>
          <w:rFonts w:ascii="Times" w:hAnsi="Times"/>
          <w:b/>
          <w:color w:val="auto"/>
          <w:sz w:val="28"/>
          <w:szCs w:val="28"/>
        </w:rPr>
        <w:t>Peregrinazioni e sconfinamenti tra realtà e immaginario</w:t>
      </w:r>
    </w:p>
    <w:p w14:paraId="10AE79B5" w14:textId="3E04914D" w:rsidR="007A4777" w:rsidRDefault="00AF0AE6" w:rsidP="000D26B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36"/>
        </w:rPr>
      </w:pPr>
      <w:r w:rsidRPr="00B748E5">
        <w:rPr>
          <w:rFonts w:ascii="Times" w:hAnsi="Times"/>
          <w:sz w:val="36"/>
        </w:rPr>
        <w:t xml:space="preserve"> </w:t>
      </w:r>
    </w:p>
    <w:p w14:paraId="60965CA2" w14:textId="65221B7F" w:rsidR="00AF0AE6" w:rsidRPr="005A5AE3" w:rsidRDefault="00475C5E" w:rsidP="00AF0AE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w:drawing>
          <wp:inline distT="0" distB="0" distL="0" distR="0" wp14:anchorId="4AA1FA0B" wp14:editId="2D4A9D28">
            <wp:extent cx="2062210" cy="1944000"/>
            <wp:effectExtent l="0" t="0" r="0" b="0"/>
            <wp:docPr id="10" name="Immagine 10" descr="th%20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%20copi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05"/>
                    <a:stretch/>
                  </pic:blipFill>
                  <pic:spPr bwMode="auto">
                    <a:xfrm>
                      <a:off x="0" y="0"/>
                      <a:ext cx="206221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C980C" w14:textId="047A1E1B" w:rsidR="00AF0AE6" w:rsidRPr="00475C5E" w:rsidRDefault="00475C5E" w:rsidP="00475C5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b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                       </w:t>
      </w:r>
      <w:r w:rsidRPr="00475C5E">
        <w:rPr>
          <w:rFonts w:ascii="Times" w:hAnsi="Times"/>
          <w:b/>
          <w:sz w:val="16"/>
          <w:szCs w:val="16"/>
        </w:rPr>
        <w:t>E. Schiele, Mein Triest</w:t>
      </w:r>
    </w:p>
    <w:p w14:paraId="09748E6A" w14:textId="77777777" w:rsidR="00671756" w:rsidRDefault="00671756" w:rsidP="00AF0AE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61E5EECB" w14:textId="77777777" w:rsidR="00AF0AE6" w:rsidRDefault="00AF0AE6" w:rsidP="00AF0AE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4D06DE93" w14:textId="77777777" w:rsidR="00AF0AE6" w:rsidRPr="00671756" w:rsidRDefault="00AF0AE6" w:rsidP="00AF0AE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sz w:val="22"/>
          <w:szCs w:val="22"/>
        </w:rPr>
      </w:pPr>
      <w:r w:rsidRPr="00671756">
        <w:rPr>
          <w:rFonts w:ascii="Times" w:hAnsi="Times"/>
          <w:b/>
          <w:sz w:val="22"/>
          <w:szCs w:val="22"/>
        </w:rPr>
        <w:t>Ex Convento di Santa Teresa</w:t>
      </w:r>
    </w:p>
    <w:p w14:paraId="2D7C0E99" w14:textId="68A29274" w:rsidR="007A4777" w:rsidRDefault="00AF0AE6" w:rsidP="00FA142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sz w:val="22"/>
          <w:szCs w:val="22"/>
        </w:rPr>
      </w:pPr>
      <w:r w:rsidRPr="00671756">
        <w:rPr>
          <w:rFonts w:ascii="Times" w:hAnsi="Times"/>
          <w:b/>
          <w:sz w:val="22"/>
          <w:szCs w:val="22"/>
        </w:rPr>
        <w:t xml:space="preserve"> Ragusa Ibla, 8-9 novembre </w:t>
      </w:r>
      <w:r w:rsidR="007A4777">
        <w:rPr>
          <w:rFonts w:ascii="Times" w:hAnsi="Times"/>
          <w:b/>
          <w:sz w:val="22"/>
          <w:szCs w:val="22"/>
        </w:rPr>
        <w:t>2016</w:t>
      </w:r>
    </w:p>
    <w:p w14:paraId="0571A943" w14:textId="77777777" w:rsidR="007A4777" w:rsidRDefault="007A4777" w:rsidP="00FA142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sz w:val="22"/>
          <w:szCs w:val="22"/>
        </w:rPr>
      </w:pPr>
    </w:p>
    <w:p w14:paraId="7477341F" w14:textId="12E91D52" w:rsidR="007A4777" w:rsidRDefault="007A4777" w:rsidP="00FA142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Convegno</w:t>
      </w:r>
      <w:r w:rsidR="00FA142C" w:rsidRPr="00FA142C">
        <w:rPr>
          <w:rFonts w:ascii="Times" w:hAnsi="Times"/>
          <w:b/>
          <w:sz w:val="22"/>
          <w:szCs w:val="22"/>
        </w:rPr>
        <w:t xml:space="preserve"> patrocinato dal </w:t>
      </w:r>
    </w:p>
    <w:p w14:paraId="5C3B47F1" w14:textId="1C177FBA" w:rsidR="00FA142C" w:rsidRPr="00FA142C" w:rsidRDefault="00FA142C" w:rsidP="00FA142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sz w:val="22"/>
          <w:szCs w:val="22"/>
        </w:rPr>
      </w:pPr>
      <w:r w:rsidRPr="00FA142C">
        <w:rPr>
          <w:rFonts w:ascii="Times" w:hAnsi="Times"/>
          <w:b/>
          <w:sz w:val="22"/>
          <w:szCs w:val="22"/>
        </w:rPr>
        <w:t>Forum austriaco di cultura - Roma</w:t>
      </w:r>
    </w:p>
    <w:p w14:paraId="6F746C73" w14:textId="77777777" w:rsidR="00FA142C" w:rsidRDefault="00FA142C" w:rsidP="00FA142C">
      <w:pPr>
        <w:jc w:val="both"/>
        <w:rPr>
          <w:rFonts w:ascii="Times" w:hAnsi="Times" w:cs="Times New Roman"/>
          <w:sz w:val="16"/>
          <w:szCs w:val="16"/>
        </w:rPr>
      </w:pPr>
    </w:p>
    <w:p w14:paraId="16BB49B2" w14:textId="09B5E9CD" w:rsidR="00FA142C" w:rsidRDefault="00FA142C" w:rsidP="00FA142C">
      <w:pPr>
        <w:jc w:val="center"/>
        <w:rPr>
          <w:rFonts w:ascii="Times" w:hAnsi="Times" w:cs="Times New Roman"/>
          <w:b/>
          <w:sz w:val="16"/>
          <w:szCs w:val="16"/>
        </w:rPr>
      </w:pPr>
      <w:r w:rsidRPr="00FA142C">
        <w:rPr>
          <w:rFonts w:ascii="Times" w:hAnsi="Times" w:cs="Times New Roman"/>
          <w:noProof/>
          <w:sz w:val="16"/>
          <w:szCs w:val="16"/>
          <w:lang w:eastAsia="it-IT"/>
        </w:rPr>
        <w:drawing>
          <wp:inline distT="0" distB="0" distL="0" distR="0" wp14:anchorId="22D7142C" wp14:editId="302DA664">
            <wp:extent cx="1087816" cy="144000"/>
            <wp:effectExtent l="0" t="0" r="0" b="0"/>
            <wp:docPr id="5" name="Immagine 5" descr="../Logo%20Forum%20Austriaco%20jpeg%20775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%20Forum%20Austriaco%20jpeg%20775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16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BBCCA" w14:textId="77777777" w:rsidR="007A4777" w:rsidRDefault="007A4777" w:rsidP="00FA142C">
      <w:pPr>
        <w:jc w:val="center"/>
        <w:rPr>
          <w:rFonts w:ascii="Times" w:hAnsi="Times" w:cs="Times New Roman"/>
          <w:b/>
          <w:sz w:val="16"/>
          <w:szCs w:val="16"/>
        </w:rPr>
      </w:pPr>
    </w:p>
    <w:p w14:paraId="62550BF7" w14:textId="77777777" w:rsidR="00FA142C" w:rsidRDefault="00FA142C" w:rsidP="00FA142C">
      <w:pPr>
        <w:jc w:val="both"/>
        <w:rPr>
          <w:rFonts w:ascii="Times" w:hAnsi="Times" w:cs="Times New Roman"/>
          <w:b/>
          <w:sz w:val="16"/>
          <w:szCs w:val="16"/>
        </w:rPr>
      </w:pPr>
    </w:p>
    <w:p w14:paraId="640B78FB" w14:textId="77777777" w:rsidR="0042647F" w:rsidRDefault="0042647F" w:rsidP="00FA142C">
      <w:pPr>
        <w:jc w:val="both"/>
        <w:rPr>
          <w:rFonts w:ascii="Times" w:hAnsi="Times" w:cs="Times New Roman"/>
          <w:b/>
          <w:sz w:val="16"/>
          <w:szCs w:val="16"/>
        </w:rPr>
      </w:pPr>
    </w:p>
    <w:p w14:paraId="4E9E5319" w14:textId="39AE658A" w:rsidR="00FA142C" w:rsidRDefault="00FA142C" w:rsidP="00FA142C">
      <w:pPr>
        <w:jc w:val="both"/>
        <w:rPr>
          <w:rFonts w:ascii="Times" w:hAnsi="Times" w:cs="Times New Roman"/>
          <w:sz w:val="16"/>
          <w:szCs w:val="16"/>
        </w:rPr>
      </w:pPr>
      <w:r w:rsidRPr="00FA142C">
        <w:rPr>
          <w:rFonts w:ascii="Times" w:hAnsi="Times" w:cs="Times New Roman"/>
          <w:b/>
          <w:sz w:val="16"/>
          <w:szCs w:val="16"/>
        </w:rPr>
        <w:t>Organizzazione</w:t>
      </w:r>
      <w:r>
        <w:rPr>
          <w:rFonts w:ascii="Times" w:hAnsi="Times" w:cs="Times New Roman"/>
          <w:sz w:val="16"/>
          <w:szCs w:val="16"/>
        </w:rPr>
        <w:t xml:space="preserve">: </w:t>
      </w:r>
      <w:r w:rsidR="00B77D13" w:rsidRPr="00B77D13">
        <w:rPr>
          <w:rFonts w:ascii="Times" w:hAnsi="Times" w:cs="Times New Roman"/>
          <w:b/>
          <w:sz w:val="16"/>
          <w:szCs w:val="16"/>
        </w:rPr>
        <w:t xml:space="preserve">A. Schininà, V. Di Clemente </w:t>
      </w:r>
      <w:r w:rsidRPr="00B77D13">
        <w:rPr>
          <w:rFonts w:ascii="Times" w:hAnsi="Times" w:cs="Times New Roman"/>
          <w:sz w:val="16"/>
          <w:szCs w:val="16"/>
        </w:rPr>
        <w:t>(IV Gi</w:t>
      </w:r>
      <w:r w:rsidR="00764F6E">
        <w:rPr>
          <w:rFonts w:ascii="Times" w:hAnsi="Times" w:cs="Times New Roman"/>
          <w:sz w:val="16"/>
          <w:szCs w:val="16"/>
        </w:rPr>
        <w:t>ornate Iblee della Germanistica</w:t>
      </w:r>
      <w:r>
        <w:rPr>
          <w:rFonts w:ascii="Times" w:hAnsi="Times" w:cs="Times New Roman"/>
          <w:sz w:val="16"/>
          <w:szCs w:val="16"/>
        </w:rPr>
        <w:t xml:space="preserve">) in collaborazione </w:t>
      </w:r>
      <w:r w:rsidRPr="00B77D13">
        <w:rPr>
          <w:rFonts w:ascii="Times" w:hAnsi="Times" w:cs="Times New Roman"/>
          <w:sz w:val="16"/>
          <w:szCs w:val="16"/>
        </w:rPr>
        <w:t>con</w:t>
      </w:r>
      <w:r w:rsidR="004E276C">
        <w:rPr>
          <w:rFonts w:ascii="Times" w:hAnsi="Times" w:cs="Times New Roman"/>
          <w:sz w:val="16"/>
          <w:szCs w:val="16"/>
        </w:rPr>
        <w:t xml:space="preserve"> theatricalbeing.univie.ac.at,</w:t>
      </w:r>
      <w:r w:rsidRPr="000C25D9">
        <w:rPr>
          <w:rFonts w:ascii="Times" w:hAnsi="Times" w:cs="Times New Roman"/>
          <w:sz w:val="16"/>
          <w:szCs w:val="16"/>
        </w:rPr>
        <w:t xml:space="preserve"> Institut </w:t>
      </w:r>
      <w:r w:rsidRPr="000C25D9">
        <w:rPr>
          <w:rFonts w:ascii="Times" w:hAnsi="Times" w:cs="Verdana"/>
          <w:sz w:val="16"/>
          <w:szCs w:val="16"/>
        </w:rPr>
        <w:t xml:space="preserve">für Theater- Film- und Medienwissenschaft der </w:t>
      </w:r>
      <w:r w:rsidRPr="000C25D9">
        <w:rPr>
          <w:rFonts w:ascii="Times" w:hAnsi="Times" w:cs="Times New Roman"/>
          <w:sz w:val="16"/>
          <w:szCs w:val="16"/>
        </w:rPr>
        <w:t>Universität Wien</w:t>
      </w:r>
      <w:r w:rsidR="004E276C" w:rsidRPr="000C25D9">
        <w:rPr>
          <w:rFonts w:ascii="Times" w:hAnsi="Times" w:cs="Times New Roman"/>
          <w:sz w:val="16"/>
          <w:szCs w:val="16"/>
        </w:rPr>
        <w:t>;</w:t>
      </w:r>
      <w:r w:rsidR="00FA460E" w:rsidRPr="000C25D9">
        <w:rPr>
          <w:rFonts w:ascii="Times" w:hAnsi="Times" w:cs="Times New Roman"/>
          <w:sz w:val="16"/>
          <w:szCs w:val="16"/>
        </w:rPr>
        <w:t xml:space="preserve"> </w:t>
      </w:r>
      <w:r w:rsidR="004E276C" w:rsidRPr="000C25D9">
        <w:rPr>
          <w:rFonts w:ascii="Times" w:hAnsi="Times" w:cs="Times New Roman"/>
          <w:sz w:val="16"/>
          <w:szCs w:val="16"/>
        </w:rPr>
        <w:t>BME</w:t>
      </w:r>
      <w:r w:rsidR="00AE554B">
        <w:rPr>
          <w:rFonts w:ascii="Times" w:hAnsi="Times" w:cs="Times New Roman"/>
          <w:sz w:val="16"/>
          <w:szCs w:val="16"/>
        </w:rPr>
        <w:t>I</w:t>
      </w:r>
      <w:r w:rsidR="004E276C" w:rsidRPr="000C25D9">
        <w:rPr>
          <w:rFonts w:ascii="Times" w:hAnsi="Times" w:cs="Times New Roman"/>
          <w:sz w:val="16"/>
          <w:szCs w:val="16"/>
        </w:rPr>
        <w:t>A</w:t>
      </w:r>
      <w:r w:rsidR="002A0624">
        <w:rPr>
          <w:rFonts w:ascii="Times" w:hAnsi="Times" w:cs="Times New Roman"/>
          <w:sz w:val="16"/>
          <w:szCs w:val="16"/>
        </w:rPr>
        <w:t>, INST</w:t>
      </w:r>
      <w:r w:rsidR="000C25D9">
        <w:rPr>
          <w:rFonts w:ascii="Times" w:hAnsi="Times" w:cs="Times New Roman"/>
          <w:sz w:val="16"/>
          <w:szCs w:val="16"/>
        </w:rPr>
        <w:t>.</w:t>
      </w:r>
    </w:p>
    <w:p w14:paraId="66DD144B" w14:textId="2D8BEC1F" w:rsidR="00764F6E" w:rsidRPr="00764F6E" w:rsidRDefault="00764F6E" w:rsidP="00764F6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764F6E">
        <w:rPr>
          <w:rFonts w:ascii="Times New Roman" w:hAnsi="Times New Roman" w:cs="Times New Roman"/>
          <w:sz w:val="16"/>
          <w:szCs w:val="16"/>
        </w:rPr>
        <w:t xml:space="preserve">rogetto di ricerca d’Ateneo </w:t>
      </w:r>
      <w:r w:rsidRPr="00764F6E">
        <w:rPr>
          <w:rFonts w:ascii="Times New Roman" w:hAnsi="Times New Roman" w:cs="Times New Roman"/>
          <w:bCs/>
          <w:sz w:val="16"/>
          <w:szCs w:val="16"/>
        </w:rPr>
        <w:t>FIR 2014 (C76ADB)</w:t>
      </w:r>
      <w:r w:rsidRPr="00764F6E">
        <w:rPr>
          <w:rFonts w:ascii="Times New Roman" w:hAnsi="Times New Roman" w:cs="Times New Roman"/>
          <w:sz w:val="16"/>
          <w:szCs w:val="16"/>
        </w:rPr>
        <w:t xml:space="preserve"> "Ulissismo intellettuale dall'Ottocento ad oggi", p.i. Prof. N. Zago.</w:t>
      </w:r>
    </w:p>
    <w:p w14:paraId="5A8DB499" w14:textId="77777777" w:rsidR="00764F6E" w:rsidRPr="00FA142C" w:rsidRDefault="00764F6E" w:rsidP="00FA142C">
      <w:pPr>
        <w:jc w:val="both"/>
        <w:rPr>
          <w:rFonts w:ascii="Times" w:hAnsi="Times" w:cs="Times New Roman"/>
          <w:b/>
          <w:sz w:val="16"/>
          <w:szCs w:val="16"/>
        </w:rPr>
      </w:pPr>
    </w:p>
    <w:p w14:paraId="17D6BBD2" w14:textId="77777777" w:rsidR="00FA142C" w:rsidRDefault="00FA142C" w:rsidP="000D26B4">
      <w:pPr>
        <w:jc w:val="both"/>
        <w:rPr>
          <w:rFonts w:ascii="Times" w:hAnsi="Times" w:cs="Times New Roman"/>
          <w:sz w:val="16"/>
          <w:szCs w:val="16"/>
        </w:rPr>
      </w:pPr>
    </w:p>
    <w:p w14:paraId="2E86F372" w14:textId="05A222DE" w:rsidR="000D26B4" w:rsidRPr="00671756" w:rsidRDefault="000D26B4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sz w:val="28"/>
        </w:rPr>
      </w:pPr>
    </w:p>
    <w:p w14:paraId="0BFCCC81" w14:textId="22034616" w:rsidR="00EF3BA4" w:rsidRDefault="00EF3BA4" w:rsidP="00EF3BA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sz w:val="28"/>
        </w:rPr>
      </w:pPr>
    </w:p>
    <w:p w14:paraId="7C3E3904" w14:textId="41B67118" w:rsidR="00EF3BA4" w:rsidRDefault="00EF3BA4" w:rsidP="00EF3BA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sz w:val="28"/>
        </w:rPr>
      </w:pPr>
    </w:p>
    <w:p w14:paraId="7A1E4B95" w14:textId="77777777" w:rsidR="00EF3BA4" w:rsidRDefault="00EF3BA4" w:rsidP="00EF3BA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sz w:val="28"/>
        </w:rPr>
      </w:pPr>
    </w:p>
    <w:p w14:paraId="77467A27" w14:textId="77777777" w:rsidR="00EF3BA4" w:rsidRDefault="00EF3BA4" w:rsidP="00EF3BA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sz w:val="28"/>
        </w:rPr>
      </w:pPr>
    </w:p>
    <w:p w14:paraId="65C92114" w14:textId="77777777" w:rsidR="00EF3BA4" w:rsidRDefault="00EF3BA4" w:rsidP="00EF3BA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sz w:val="28"/>
        </w:rPr>
      </w:pPr>
    </w:p>
    <w:p w14:paraId="7006E04B" w14:textId="77777777" w:rsidR="00EF3BA4" w:rsidRDefault="00EF3BA4" w:rsidP="00EF3BA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sz w:val="28"/>
        </w:rPr>
      </w:pPr>
    </w:p>
    <w:p w14:paraId="10922CB8" w14:textId="77777777" w:rsidR="00475C5E" w:rsidRDefault="00475C5E" w:rsidP="00C4038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2CA5A99" w14:textId="77777777" w:rsidR="00475C5E" w:rsidRDefault="00475C5E" w:rsidP="00C4038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8028290" w14:textId="77777777" w:rsidR="00475C5E" w:rsidRDefault="00475C5E" w:rsidP="00C4038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357A621" w14:textId="77777777" w:rsidR="00475C5E" w:rsidRDefault="00475C5E" w:rsidP="00C4038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48D1554" w14:textId="77777777" w:rsidR="00475C5E" w:rsidRDefault="00475C5E" w:rsidP="00C4038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AC8050E" w14:textId="77777777" w:rsidR="00B77D13" w:rsidRDefault="00B77D13" w:rsidP="00C4038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BEE2585" w14:textId="77777777" w:rsidR="00764F6E" w:rsidRDefault="00764F6E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2"/>
          <w:szCs w:val="22"/>
        </w:rPr>
      </w:pPr>
    </w:p>
    <w:p w14:paraId="2A224B5D" w14:textId="77777777" w:rsidR="00764F6E" w:rsidRDefault="00764F6E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2"/>
          <w:szCs w:val="22"/>
        </w:rPr>
      </w:pPr>
    </w:p>
    <w:p w14:paraId="00B205EE" w14:textId="77777777" w:rsidR="00764F6E" w:rsidRDefault="00764F6E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2"/>
          <w:szCs w:val="22"/>
        </w:rPr>
      </w:pPr>
    </w:p>
    <w:p w14:paraId="4A3F3C40" w14:textId="77777777" w:rsidR="00764F6E" w:rsidRDefault="00764F6E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2"/>
          <w:szCs w:val="22"/>
        </w:rPr>
      </w:pPr>
    </w:p>
    <w:p w14:paraId="7DCA149A" w14:textId="77777777" w:rsidR="00671756" w:rsidRPr="00671756" w:rsidRDefault="00EF3BA4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2"/>
          <w:szCs w:val="22"/>
        </w:rPr>
      </w:pPr>
      <w:r w:rsidRPr="00671756">
        <w:rPr>
          <w:rFonts w:ascii="Times New Roman" w:hAnsi="Times New Roman"/>
          <w:b/>
          <w:sz w:val="22"/>
          <w:szCs w:val="22"/>
        </w:rPr>
        <w:lastRenderedPageBreak/>
        <w:t>Martedì, 8 novembre 2016</w:t>
      </w:r>
      <w:r w:rsidR="00671756" w:rsidRPr="00671756">
        <w:rPr>
          <w:rFonts w:ascii="Times New Roman" w:hAnsi="Times New Roman"/>
          <w:b/>
          <w:sz w:val="22"/>
          <w:szCs w:val="22"/>
        </w:rPr>
        <w:t xml:space="preserve">  </w:t>
      </w:r>
    </w:p>
    <w:p w14:paraId="603950BB" w14:textId="77777777" w:rsidR="00671756" w:rsidRDefault="00671756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0"/>
        </w:rPr>
      </w:pPr>
    </w:p>
    <w:p w14:paraId="0295C210" w14:textId="4C855381" w:rsidR="00EF3BA4" w:rsidRDefault="00C4038A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0"/>
        </w:rPr>
      </w:pPr>
      <w:r w:rsidRPr="00B77D13">
        <w:rPr>
          <w:rFonts w:ascii="Times New Roman" w:hAnsi="Times New Roman"/>
          <w:b/>
          <w:sz w:val="20"/>
        </w:rPr>
        <w:t xml:space="preserve">ore   </w:t>
      </w:r>
      <w:r w:rsidR="00EF3BA4" w:rsidRPr="00B77D13">
        <w:rPr>
          <w:rFonts w:ascii="Times New Roman" w:hAnsi="Times New Roman"/>
          <w:b/>
          <w:sz w:val="20"/>
        </w:rPr>
        <w:t>09.30- 12.30</w:t>
      </w:r>
    </w:p>
    <w:p w14:paraId="31E15A80" w14:textId="77777777" w:rsidR="00671756" w:rsidRPr="00B77D13" w:rsidRDefault="00671756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0"/>
        </w:rPr>
      </w:pPr>
    </w:p>
    <w:p w14:paraId="5F6E880E" w14:textId="5771CCA7" w:rsidR="00EF3BA4" w:rsidRPr="00B77D13" w:rsidRDefault="00EF3BA4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0"/>
        </w:rPr>
      </w:pPr>
      <w:r w:rsidRPr="00B77D13">
        <w:rPr>
          <w:rFonts w:ascii="Times New Roman" w:hAnsi="Times New Roman"/>
          <w:b/>
          <w:sz w:val="20"/>
        </w:rPr>
        <w:t xml:space="preserve">Saluti </w:t>
      </w:r>
      <w:r w:rsidR="00766D6C" w:rsidRPr="00B77D13">
        <w:rPr>
          <w:rFonts w:ascii="Times New Roman" w:hAnsi="Times New Roman"/>
          <w:b/>
          <w:sz w:val="20"/>
        </w:rPr>
        <w:t xml:space="preserve">e </w:t>
      </w:r>
      <w:r w:rsidRPr="00B77D13">
        <w:rPr>
          <w:rFonts w:ascii="Times New Roman" w:hAnsi="Times New Roman"/>
          <w:b/>
          <w:sz w:val="20"/>
        </w:rPr>
        <w:t>Presentazione</w:t>
      </w:r>
    </w:p>
    <w:p w14:paraId="5F71DC35" w14:textId="77777777" w:rsidR="00766D6C" w:rsidRPr="00B77D13" w:rsidRDefault="00766D6C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0"/>
        </w:rPr>
      </w:pPr>
    </w:p>
    <w:p w14:paraId="42403B29" w14:textId="7FB834D2" w:rsidR="00AF0AE6" w:rsidRDefault="00AF0AE6" w:rsidP="00671756">
      <w:pPr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>Margherita Cottone</w:t>
      </w:r>
      <w:r w:rsidRPr="00B77D13">
        <w:rPr>
          <w:rFonts w:ascii="Times New Roman" w:hAnsi="Times New Roman" w:cs="Times New Roman"/>
          <w:sz w:val="20"/>
          <w:szCs w:val="20"/>
        </w:rPr>
        <w:t xml:space="preserve"> (Palermo), Ingeborg Bachmann. La poetica della v</w:t>
      </w:r>
      <w:r w:rsidR="00135670" w:rsidRPr="00B77D13">
        <w:rPr>
          <w:rFonts w:ascii="Times New Roman" w:hAnsi="Times New Roman" w:cs="Times New Roman"/>
          <w:sz w:val="20"/>
          <w:szCs w:val="20"/>
        </w:rPr>
        <w:t>ista e il paesaggio mediterraneo</w:t>
      </w:r>
    </w:p>
    <w:p w14:paraId="3EC536A5" w14:textId="2ECE24E5" w:rsidR="005C2E95" w:rsidRPr="00B77D13" w:rsidRDefault="005C2E95" w:rsidP="00671756">
      <w:pPr>
        <w:rPr>
          <w:rFonts w:ascii="Times New Roman" w:hAnsi="Times New Roman" w:cs="Times New Roman"/>
          <w:sz w:val="20"/>
          <w:szCs w:val="20"/>
        </w:rPr>
      </w:pPr>
      <w:r w:rsidRPr="005C2E95">
        <w:rPr>
          <w:rFonts w:ascii="Times New Roman" w:hAnsi="Times New Roman" w:cs="Times New Roman"/>
          <w:b/>
          <w:sz w:val="20"/>
          <w:szCs w:val="20"/>
        </w:rPr>
        <w:t xml:space="preserve">Giuseppe Dolei </w:t>
      </w:r>
      <w:r>
        <w:rPr>
          <w:rFonts w:ascii="Times New Roman" w:hAnsi="Times New Roman" w:cs="Times New Roman"/>
          <w:sz w:val="20"/>
          <w:szCs w:val="20"/>
        </w:rPr>
        <w:t>(Catania), La terraferma e il mare nella lirica di Ingeborg Bachmann</w:t>
      </w:r>
    </w:p>
    <w:p w14:paraId="59CB5220" w14:textId="72C8085B" w:rsidR="00C4038A" w:rsidRPr="00B77D13" w:rsidRDefault="00C4038A" w:rsidP="00671756">
      <w:pPr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>Daniela Nelva</w:t>
      </w:r>
      <w:r w:rsidRPr="00B77D13">
        <w:rPr>
          <w:rFonts w:ascii="Times New Roman" w:hAnsi="Times New Roman" w:cs="Times New Roman"/>
          <w:sz w:val="20"/>
          <w:szCs w:val="20"/>
        </w:rPr>
        <w:t xml:space="preserve"> (Università</w:t>
      </w:r>
      <w:r w:rsidR="00766D6C" w:rsidRPr="00B77D13">
        <w:rPr>
          <w:rFonts w:ascii="Times New Roman" w:hAnsi="Times New Roman" w:cs="Times New Roman"/>
          <w:sz w:val="20"/>
          <w:szCs w:val="20"/>
        </w:rPr>
        <w:t xml:space="preserve"> </w:t>
      </w:r>
      <w:r w:rsidRPr="00B77D13">
        <w:rPr>
          <w:rFonts w:ascii="Times New Roman" w:hAnsi="Times New Roman" w:cs="Times New Roman"/>
          <w:sz w:val="20"/>
          <w:szCs w:val="20"/>
        </w:rPr>
        <w:t xml:space="preserve">di Torino), Paesaggio mediterraneo in Musil </w:t>
      </w:r>
    </w:p>
    <w:p w14:paraId="79E8FADB" w14:textId="7EF56DD0" w:rsidR="00296C23" w:rsidRPr="00B77D13" w:rsidRDefault="00296C23" w:rsidP="00671756">
      <w:pPr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>Arturo Larcati</w:t>
      </w:r>
      <w:r w:rsidRPr="00B77D13">
        <w:rPr>
          <w:rFonts w:ascii="Times New Roman" w:hAnsi="Times New Roman" w:cs="Times New Roman"/>
          <w:sz w:val="20"/>
          <w:szCs w:val="20"/>
        </w:rPr>
        <w:t xml:space="preserve"> (Università di Verona), La "metafisica del sud" di Stefan Zweig: riflessi letterari dei viaggi sul Mediterraneo</w:t>
      </w:r>
    </w:p>
    <w:p w14:paraId="40A2A09F" w14:textId="77777777" w:rsidR="00AF0AE6" w:rsidRPr="00B77D13" w:rsidRDefault="00AF0AE6" w:rsidP="00671756">
      <w:pPr>
        <w:rPr>
          <w:rFonts w:ascii="Times New Roman" w:hAnsi="Times New Roman" w:cs="Times New Roman"/>
          <w:sz w:val="20"/>
          <w:szCs w:val="20"/>
        </w:rPr>
      </w:pPr>
    </w:p>
    <w:p w14:paraId="27D0BC47" w14:textId="23397DF7" w:rsidR="00EF3BA4" w:rsidRPr="00B77D13" w:rsidRDefault="00C4038A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0"/>
        </w:rPr>
      </w:pPr>
      <w:r w:rsidRPr="00B77D13">
        <w:rPr>
          <w:rFonts w:ascii="Times New Roman" w:hAnsi="Times New Roman"/>
          <w:b/>
          <w:sz w:val="20"/>
        </w:rPr>
        <w:t>o</w:t>
      </w:r>
      <w:r w:rsidR="00AF0AE6" w:rsidRPr="00B77D13">
        <w:rPr>
          <w:rFonts w:ascii="Times New Roman" w:hAnsi="Times New Roman"/>
          <w:b/>
          <w:sz w:val="20"/>
        </w:rPr>
        <w:t>re 16.00 – 19.3</w:t>
      </w:r>
      <w:r w:rsidR="00EF3BA4" w:rsidRPr="00B77D13">
        <w:rPr>
          <w:rFonts w:ascii="Times New Roman" w:hAnsi="Times New Roman"/>
          <w:b/>
          <w:sz w:val="20"/>
        </w:rPr>
        <w:t>0</w:t>
      </w:r>
    </w:p>
    <w:p w14:paraId="60E474E6" w14:textId="77777777" w:rsidR="00AF0AE6" w:rsidRPr="00B77D13" w:rsidRDefault="00AF0AE6" w:rsidP="00671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0"/>
        </w:rPr>
      </w:pPr>
    </w:p>
    <w:p w14:paraId="4A4CD5C0" w14:textId="6B32F126" w:rsidR="00AF0AE6" w:rsidRPr="00B77D13" w:rsidRDefault="00AF0AE6" w:rsidP="006717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>Jutta Linder</w:t>
      </w:r>
      <w:r w:rsidRPr="00B77D13">
        <w:rPr>
          <w:rFonts w:ascii="Times New Roman" w:hAnsi="Times New Roman" w:cs="Times New Roman"/>
          <w:sz w:val="20"/>
          <w:szCs w:val="20"/>
        </w:rPr>
        <w:t xml:space="preserve"> (Università di Messina), Kafkas</w:t>
      </w:r>
      <w:bookmarkStart w:id="0" w:name="_GoBack"/>
      <w:bookmarkEnd w:id="0"/>
      <w:r w:rsidRPr="00B77D13">
        <w:rPr>
          <w:rFonts w:ascii="Times New Roman" w:hAnsi="Times New Roman" w:cs="Times New Roman"/>
          <w:sz w:val="20"/>
          <w:szCs w:val="20"/>
        </w:rPr>
        <w:t xml:space="preserve"> Italien</w:t>
      </w:r>
      <w:r w:rsidR="00DF07E5">
        <w:rPr>
          <w:rFonts w:ascii="Times New Roman" w:hAnsi="Times New Roman" w:cs="Times New Roman"/>
          <w:sz w:val="20"/>
          <w:szCs w:val="20"/>
        </w:rPr>
        <w:t>. Versuch einer Einordnung</w:t>
      </w:r>
    </w:p>
    <w:p w14:paraId="0C1CD4E1" w14:textId="4FD3C6C4" w:rsidR="00EF3BA4" w:rsidRPr="00B77D13" w:rsidRDefault="00EF3BA4" w:rsidP="0067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 xml:space="preserve">Beatrice Talamo  </w:t>
      </w:r>
      <w:r w:rsidR="00C4038A" w:rsidRPr="00B77D13">
        <w:rPr>
          <w:rFonts w:ascii="Times New Roman" w:hAnsi="Times New Roman" w:cs="Times New Roman"/>
          <w:sz w:val="20"/>
          <w:szCs w:val="20"/>
        </w:rPr>
        <w:t>(Università della Tu</w:t>
      </w:r>
      <w:r w:rsidRPr="00B77D13">
        <w:rPr>
          <w:rFonts w:ascii="Times New Roman" w:hAnsi="Times New Roman" w:cs="Times New Roman"/>
          <w:sz w:val="20"/>
          <w:szCs w:val="20"/>
        </w:rPr>
        <w:t>scia)   Anna Mitgu</w:t>
      </w:r>
      <w:r w:rsidR="0034561B">
        <w:rPr>
          <w:rFonts w:ascii="Times New Roman" w:hAnsi="Times New Roman" w:cs="Times New Roman"/>
          <w:sz w:val="20"/>
          <w:szCs w:val="20"/>
        </w:rPr>
        <w:t>t</w:t>
      </w:r>
      <w:r w:rsidRPr="00B77D13">
        <w:rPr>
          <w:rFonts w:ascii="Times New Roman" w:hAnsi="Times New Roman" w:cs="Times New Roman"/>
          <w:sz w:val="20"/>
          <w:szCs w:val="20"/>
        </w:rPr>
        <w:t>sch</w:t>
      </w:r>
      <w:r w:rsidR="00F47D6C" w:rsidRPr="00B77D13">
        <w:rPr>
          <w:rFonts w:ascii="Times New Roman" w:hAnsi="Times New Roman" w:cs="Times New Roman"/>
          <w:sz w:val="20"/>
          <w:szCs w:val="20"/>
        </w:rPr>
        <w:t>: Austria/Gerusalemme andata e ritorno</w:t>
      </w:r>
    </w:p>
    <w:p w14:paraId="35A1B783" w14:textId="2882ADFD" w:rsidR="005C2E95" w:rsidRDefault="00C46F6D" w:rsidP="00C46F6D">
      <w:pPr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>Lucia Perrone Capano</w:t>
      </w:r>
      <w:r w:rsidRPr="00B77D13">
        <w:rPr>
          <w:rFonts w:ascii="Times New Roman" w:hAnsi="Times New Roman" w:cs="Times New Roman"/>
          <w:sz w:val="20"/>
          <w:szCs w:val="20"/>
        </w:rPr>
        <w:t xml:space="preserve">  (Università di Salerno),  </w:t>
      </w:r>
      <w:r w:rsidR="00FA142C">
        <w:rPr>
          <w:rFonts w:ascii="Times New Roman" w:hAnsi="Times New Roman" w:cs="Times New Roman"/>
          <w:sz w:val="20"/>
          <w:szCs w:val="20"/>
        </w:rPr>
        <w:t>Elfriede Jelinek:</w:t>
      </w:r>
      <w:r w:rsidR="003652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 e immagini dell’essere in fuga tra il Mediterraneo e l’Europa</w:t>
      </w:r>
    </w:p>
    <w:p w14:paraId="515F4A36" w14:textId="38598C44" w:rsidR="005C2E95" w:rsidRPr="00B77D13" w:rsidRDefault="005C2E95" w:rsidP="005C2E95">
      <w:pPr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 xml:space="preserve">Nicoletta Gagliardi </w:t>
      </w:r>
      <w:r w:rsidRPr="00B77D13">
        <w:rPr>
          <w:rFonts w:ascii="Times New Roman" w:hAnsi="Times New Roman" w:cs="Times New Roman"/>
          <w:sz w:val="20"/>
          <w:szCs w:val="20"/>
        </w:rPr>
        <w:t>(Università di Salerno), Turismo austriaco nel Mediterraneo. Lo studio di un caso</w:t>
      </w:r>
    </w:p>
    <w:p w14:paraId="4941D501" w14:textId="7FD66DFA" w:rsidR="00EF3BA4" w:rsidRPr="00B77D13" w:rsidRDefault="00C4038A" w:rsidP="00671756">
      <w:pPr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>Barbara Sabitzer</w:t>
      </w:r>
      <w:r w:rsidRPr="00B77D13">
        <w:rPr>
          <w:rFonts w:ascii="Times New Roman" w:hAnsi="Times New Roman" w:cs="Times New Roman"/>
          <w:sz w:val="20"/>
          <w:szCs w:val="20"/>
        </w:rPr>
        <w:t xml:space="preserve"> (INST, Vienna), Lesung</w:t>
      </w:r>
    </w:p>
    <w:p w14:paraId="4B099264" w14:textId="77777777" w:rsidR="00EF3BA4" w:rsidRPr="00B77D13" w:rsidRDefault="00EF3BA4" w:rsidP="00671756">
      <w:pPr>
        <w:rPr>
          <w:rFonts w:ascii="Times New Roman" w:hAnsi="Times New Roman" w:cs="Times New Roman"/>
          <w:sz w:val="20"/>
          <w:szCs w:val="20"/>
        </w:rPr>
      </w:pPr>
    </w:p>
    <w:p w14:paraId="11DB0548" w14:textId="77777777" w:rsidR="00671756" w:rsidRDefault="00EF3BA4" w:rsidP="0067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71756">
        <w:rPr>
          <w:rFonts w:ascii="Times New Roman" w:hAnsi="Times New Roman" w:cs="Times New Roman"/>
          <w:b/>
          <w:sz w:val="22"/>
          <w:szCs w:val="22"/>
        </w:rPr>
        <w:t>Mercoledì, 9 novembre 2016</w:t>
      </w:r>
      <w:r w:rsidR="00C4038A" w:rsidRPr="00B77D1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16AB3F4" w14:textId="77777777" w:rsidR="00671756" w:rsidRDefault="00671756" w:rsidP="0067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D3CF5A8" w14:textId="1A664B7D" w:rsidR="00EF3BA4" w:rsidRPr="00B77D13" w:rsidRDefault="00C4038A" w:rsidP="0067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B77D13">
        <w:rPr>
          <w:rFonts w:ascii="Times New Roman" w:hAnsi="Times New Roman" w:cs="Times New Roman"/>
          <w:sz w:val="20"/>
          <w:szCs w:val="20"/>
        </w:rPr>
        <w:t>o</w:t>
      </w:r>
      <w:r w:rsidR="00EF3BA4" w:rsidRPr="00B77D13">
        <w:rPr>
          <w:rFonts w:ascii="Times New Roman" w:hAnsi="Times New Roman" w:cs="Times New Roman"/>
          <w:b/>
          <w:sz w:val="20"/>
          <w:szCs w:val="20"/>
        </w:rPr>
        <w:t>re 9.30 – 12.30</w:t>
      </w:r>
    </w:p>
    <w:p w14:paraId="78DFD75C" w14:textId="77777777" w:rsidR="00671756" w:rsidRDefault="00671756" w:rsidP="0067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51D87A7C" w14:textId="5E66DFDF" w:rsidR="00671756" w:rsidRPr="00671756" w:rsidRDefault="00671756" w:rsidP="0067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71756">
        <w:rPr>
          <w:rFonts w:ascii="Times New Roman" w:hAnsi="Times New Roman" w:cs="Times New Roman"/>
          <w:b/>
          <w:sz w:val="20"/>
          <w:szCs w:val="20"/>
        </w:rPr>
        <w:t>Giovanni Schininà</w:t>
      </w:r>
      <w:r w:rsidRPr="00671756">
        <w:rPr>
          <w:rFonts w:ascii="Times New Roman" w:hAnsi="Times New Roman" w:cs="Times New Roman"/>
          <w:sz w:val="20"/>
          <w:szCs w:val="20"/>
        </w:rPr>
        <w:t xml:space="preserve"> (Università di Catania), Austria e Mediterraneo. Due secoli di intermediazione</w:t>
      </w:r>
    </w:p>
    <w:p w14:paraId="097886AF" w14:textId="0FE6D90F" w:rsidR="00EF3BA4" w:rsidRPr="00B77D13" w:rsidRDefault="00EF3BA4" w:rsidP="0067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>Herbert Arlt</w:t>
      </w:r>
      <w:r w:rsidRPr="00B77D13">
        <w:rPr>
          <w:rFonts w:ascii="Times New Roman" w:hAnsi="Times New Roman" w:cs="Times New Roman"/>
          <w:sz w:val="20"/>
          <w:szCs w:val="20"/>
        </w:rPr>
        <w:t xml:space="preserve"> (INST, Vienna) Österreichische Literatur und Black Athena</w:t>
      </w:r>
    </w:p>
    <w:p w14:paraId="25FD53AA" w14:textId="09EBC0AE" w:rsidR="00EF3BA4" w:rsidRPr="00AB14DE" w:rsidRDefault="00EF3BA4" w:rsidP="00671756">
      <w:pPr>
        <w:rPr>
          <w:rFonts w:ascii="Times New Roman" w:hAnsi="Times New Roman" w:cs="Times New Roman"/>
          <w:sz w:val="20"/>
          <w:szCs w:val="20"/>
        </w:rPr>
      </w:pPr>
      <w:r w:rsidRPr="00AB14DE">
        <w:rPr>
          <w:rFonts w:ascii="Times New Roman" w:hAnsi="Times New Roman" w:cs="Times New Roman"/>
          <w:b/>
          <w:sz w:val="20"/>
          <w:szCs w:val="20"/>
        </w:rPr>
        <w:t xml:space="preserve">Gabriele </w:t>
      </w:r>
      <w:r w:rsidR="00C4038A" w:rsidRPr="00AB14DE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AB14DE">
        <w:rPr>
          <w:rFonts w:ascii="Times New Roman" w:hAnsi="Times New Roman" w:cs="Times New Roman"/>
          <w:b/>
          <w:sz w:val="20"/>
          <w:szCs w:val="20"/>
        </w:rPr>
        <w:t>Pfeiffer</w:t>
      </w:r>
      <w:r w:rsidRPr="00AB14DE">
        <w:rPr>
          <w:rFonts w:ascii="Times New Roman" w:hAnsi="Times New Roman" w:cs="Times New Roman"/>
          <w:sz w:val="20"/>
          <w:szCs w:val="20"/>
        </w:rPr>
        <w:t xml:space="preserve"> (</w:t>
      </w:r>
      <w:r w:rsidR="00AF0AE6" w:rsidRPr="00AB14DE">
        <w:rPr>
          <w:rFonts w:ascii="Times New Roman" w:hAnsi="Times New Roman" w:cs="Times New Roman"/>
          <w:sz w:val="20"/>
          <w:szCs w:val="20"/>
        </w:rPr>
        <w:t>Universität Wien</w:t>
      </w:r>
      <w:r w:rsidR="00AB14DE" w:rsidRPr="00AB14DE">
        <w:rPr>
          <w:rFonts w:ascii="Times New Roman" w:hAnsi="Times New Roman" w:cs="Times New Roman"/>
          <w:sz w:val="20"/>
          <w:szCs w:val="20"/>
        </w:rPr>
        <w:t xml:space="preserve">) </w:t>
      </w:r>
      <w:r w:rsidR="0061585E">
        <w:rPr>
          <w:rFonts w:ascii="Times New Roman" w:hAnsi="Times New Roman" w:cs="Times New Roman"/>
          <w:bCs/>
          <w:sz w:val="20"/>
          <w:szCs w:val="20"/>
        </w:rPr>
        <w:t>“Il mare è</w:t>
      </w:r>
      <w:r w:rsidR="004E276C">
        <w:rPr>
          <w:rFonts w:ascii="Times New Roman" w:hAnsi="Times New Roman" w:cs="Times New Roman"/>
          <w:bCs/>
          <w:sz w:val="20"/>
          <w:szCs w:val="20"/>
        </w:rPr>
        <w:t xml:space="preserve"> un buco“.</w:t>
      </w:r>
      <w:r w:rsidR="00AB14DE" w:rsidRPr="00AB14DE">
        <w:rPr>
          <w:rFonts w:ascii="Times New Roman" w:hAnsi="Times New Roman" w:cs="Times New Roman"/>
          <w:bCs/>
          <w:sz w:val="20"/>
          <w:szCs w:val="20"/>
        </w:rPr>
        <w:t xml:space="preserve"> Elfriede Jelinek e “</w:t>
      </w:r>
      <w:r w:rsidR="00AB14DE" w:rsidRPr="00AB14DE">
        <w:rPr>
          <w:rFonts w:ascii="Times New Roman" w:hAnsi="Times New Roman" w:cs="Times New Roman"/>
          <w:bCs/>
          <w:iCs/>
          <w:sz w:val="20"/>
          <w:szCs w:val="20"/>
        </w:rPr>
        <w:t>la maggioranza silenziosa”</w:t>
      </w:r>
    </w:p>
    <w:p w14:paraId="280151C4" w14:textId="2BA75FAE" w:rsidR="00C4038A" w:rsidRPr="00B77D13" w:rsidRDefault="00C4038A" w:rsidP="00671756">
      <w:pPr>
        <w:rPr>
          <w:rFonts w:ascii="Times New Roman" w:hAnsi="Times New Roman" w:cs="Times New Roman"/>
          <w:sz w:val="20"/>
          <w:szCs w:val="20"/>
        </w:rPr>
      </w:pPr>
      <w:r w:rsidRPr="00B77D13">
        <w:rPr>
          <w:rFonts w:ascii="Times New Roman" w:hAnsi="Times New Roman" w:cs="Times New Roman"/>
          <w:b/>
          <w:sz w:val="20"/>
          <w:szCs w:val="20"/>
        </w:rPr>
        <w:t>Alessandra Schininà</w:t>
      </w:r>
      <w:r w:rsidRPr="00B77D13">
        <w:rPr>
          <w:rFonts w:ascii="Times New Roman" w:hAnsi="Times New Roman" w:cs="Times New Roman"/>
          <w:sz w:val="20"/>
          <w:szCs w:val="20"/>
        </w:rPr>
        <w:t xml:space="preserve"> (Università di Catania, sede di </w:t>
      </w:r>
      <w:r w:rsidR="00766D6C" w:rsidRPr="00B77D13">
        <w:rPr>
          <w:rFonts w:ascii="Times New Roman" w:hAnsi="Times New Roman" w:cs="Times New Roman"/>
          <w:sz w:val="20"/>
          <w:szCs w:val="20"/>
        </w:rPr>
        <w:t>R</w:t>
      </w:r>
      <w:r w:rsidR="00716447" w:rsidRPr="00B77D13">
        <w:rPr>
          <w:rFonts w:ascii="Times New Roman" w:hAnsi="Times New Roman" w:cs="Times New Roman"/>
          <w:sz w:val="20"/>
          <w:szCs w:val="20"/>
        </w:rPr>
        <w:t xml:space="preserve">agusa), </w:t>
      </w:r>
      <w:r w:rsidR="00DA3744" w:rsidRPr="00B77D13">
        <w:rPr>
          <w:rFonts w:ascii="Times New Roman" w:hAnsi="Times New Roman" w:cs="Times New Roman"/>
          <w:sz w:val="20"/>
          <w:szCs w:val="20"/>
        </w:rPr>
        <w:t xml:space="preserve">Immagini austriache </w:t>
      </w:r>
      <w:r w:rsidR="00716447" w:rsidRPr="00B77D13">
        <w:rPr>
          <w:rFonts w:ascii="Times New Roman" w:hAnsi="Times New Roman" w:cs="Times New Roman"/>
          <w:sz w:val="20"/>
          <w:szCs w:val="20"/>
        </w:rPr>
        <w:t>del M</w:t>
      </w:r>
      <w:r w:rsidR="00766D6C" w:rsidRPr="00B77D13">
        <w:rPr>
          <w:rFonts w:ascii="Times New Roman" w:hAnsi="Times New Roman" w:cs="Times New Roman"/>
          <w:sz w:val="20"/>
          <w:szCs w:val="20"/>
        </w:rPr>
        <w:t>editerraneo</w:t>
      </w:r>
    </w:p>
    <w:p w14:paraId="340C8AE5" w14:textId="77777777" w:rsidR="00FA142C" w:rsidRDefault="00FA142C" w:rsidP="00FA142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Theme="minorHAnsi" w:hAnsi="Times New Roman"/>
          <w:color w:val="auto"/>
          <w:sz w:val="21"/>
          <w:szCs w:val="21"/>
          <w:lang w:eastAsia="en-US"/>
        </w:rPr>
      </w:pPr>
    </w:p>
    <w:p w14:paraId="3C58E154" w14:textId="4FACD24C" w:rsidR="00CD7216" w:rsidRDefault="00FA142C" w:rsidP="00FA142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28"/>
        </w:rPr>
      </w:pPr>
      <w:r w:rsidRPr="00B77D13">
        <w:rPr>
          <w:rFonts w:ascii="Times New Roman" w:hAnsi="Times New Roman"/>
          <w:sz w:val="16"/>
          <w:szCs w:val="16"/>
        </w:rPr>
        <w:t xml:space="preserve">info: </w:t>
      </w:r>
      <w:hyperlink r:id="rId8" w:history="1">
        <w:r w:rsidRPr="00592151">
          <w:rPr>
            <w:rStyle w:val="Collegamentoipertestuale"/>
            <w:rFonts w:ascii="Times New Roman" w:hAnsi="Times New Roman"/>
            <w:color w:val="auto"/>
            <w:sz w:val="16"/>
            <w:szCs w:val="16"/>
            <w:u w:val="none"/>
          </w:rPr>
          <w:t>a.schinina@unict.it</w:t>
        </w:r>
      </w:hyperlink>
      <w:r>
        <w:rPr>
          <w:sz w:val="16"/>
          <w:szCs w:val="16"/>
        </w:rPr>
        <w:t xml:space="preserve"> </w:t>
      </w:r>
      <w:r w:rsidRPr="00B77D13">
        <w:rPr>
          <w:rFonts w:ascii="Times New Roman" w:hAnsi="Times New Roman"/>
          <w:sz w:val="16"/>
          <w:szCs w:val="16"/>
        </w:rPr>
        <w:t xml:space="preserve"> tel. 0932/682764 - 0932/622761</w:t>
      </w:r>
    </w:p>
    <w:p w14:paraId="38C9287C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1822F624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1049756F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6D2AD932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1FDB4402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39CCC97C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005A5BD7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2581E6A7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1ED51793" w14:textId="77777777" w:rsidR="00CD7216" w:rsidRDefault="00CD7216" w:rsidP="00CD7216">
      <w:pPr>
        <w:jc w:val="both"/>
        <w:rPr>
          <w:rFonts w:ascii="Times" w:hAnsi="Times"/>
          <w:sz w:val="20"/>
        </w:rPr>
      </w:pPr>
    </w:p>
    <w:p w14:paraId="7780035F" w14:textId="77777777" w:rsidR="00EF3BA4" w:rsidRDefault="00EF3BA4" w:rsidP="00CD7216">
      <w:pPr>
        <w:jc w:val="both"/>
        <w:rPr>
          <w:rFonts w:ascii="Times" w:hAnsi="Times"/>
          <w:sz w:val="20"/>
        </w:rPr>
      </w:pPr>
    </w:p>
    <w:p w14:paraId="050E56DD" w14:textId="77777777" w:rsidR="00EF3BA4" w:rsidRDefault="00EF3BA4" w:rsidP="00CD7216">
      <w:pPr>
        <w:jc w:val="both"/>
        <w:rPr>
          <w:rFonts w:ascii="Times" w:hAnsi="Times"/>
          <w:sz w:val="20"/>
        </w:rPr>
      </w:pPr>
    </w:p>
    <w:p w14:paraId="12271FCC" w14:textId="77777777" w:rsidR="00EF3BA4" w:rsidRDefault="00EF3BA4" w:rsidP="00CD7216">
      <w:pPr>
        <w:jc w:val="both"/>
        <w:rPr>
          <w:rFonts w:ascii="Times" w:hAnsi="Times"/>
          <w:sz w:val="20"/>
        </w:rPr>
      </w:pPr>
    </w:p>
    <w:p w14:paraId="01FBA1D7" w14:textId="77777777" w:rsidR="00EF3BA4" w:rsidRPr="00B748E5" w:rsidRDefault="00EF3BA4" w:rsidP="00CD7216">
      <w:pPr>
        <w:jc w:val="both"/>
        <w:rPr>
          <w:rFonts w:ascii="Times" w:hAnsi="Times"/>
          <w:sz w:val="20"/>
        </w:rPr>
      </w:pPr>
    </w:p>
    <w:p w14:paraId="6FF622B0" w14:textId="77777777" w:rsidR="00CD7216" w:rsidRDefault="00CD721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2D59A3C9" w14:textId="77777777" w:rsidR="00671756" w:rsidRDefault="00671756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</w:rPr>
      </w:pPr>
    </w:p>
    <w:p w14:paraId="32EAF4C2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7ABC8CF1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2E77EAEB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497C0C77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36F71BEE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40F7461D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69499967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478F0093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5415E06B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664F3A9E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08889FC3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7C659F94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61A7E341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00C62370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4C4A259A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53915B57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0A69E81C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1BFA22EF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661AFD78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347ACBD9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65EB02D8" w14:textId="77777777" w:rsidR="003425A3" w:rsidRDefault="003425A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03D90F75" w14:textId="77777777" w:rsidR="005A5AE3" w:rsidRDefault="005A5AE3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3932C010" w14:textId="77777777" w:rsidR="00555F1D" w:rsidRDefault="00555F1D" w:rsidP="007043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0"/>
        </w:rPr>
      </w:pPr>
    </w:p>
    <w:p w14:paraId="2CCA1C09" w14:textId="77777777" w:rsidR="00826048" w:rsidRPr="005A5AE3" w:rsidRDefault="00826048" w:rsidP="00704322">
      <w:pPr>
        <w:jc w:val="both"/>
        <w:rPr>
          <w:rFonts w:ascii="Times" w:hAnsi="Times"/>
          <w:sz w:val="20"/>
        </w:rPr>
      </w:pPr>
    </w:p>
    <w:p w14:paraId="60A23FB6" w14:textId="77777777" w:rsidR="007F58EB" w:rsidRPr="005A5AE3" w:rsidRDefault="007F58EB" w:rsidP="00704322">
      <w:pPr>
        <w:jc w:val="both"/>
        <w:rPr>
          <w:rFonts w:ascii="Times" w:hAnsi="Times"/>
          <w:sz w:val="20"/>
        </w:rPr>
      </w:pPr>
    </w:p>
    <w:p w14:paraId="4B731D08" w14:textId="77777777" w:rsidR="007F58EB" w:rsidRPr="005A5AE3" w:rsidRDefault="007F58EB" w:rsidP="00704322">
      <w:pPr>
        <w:rPr>
          <w:rFonts w:ascii="Times" w:hAnsi="Times"/>
          <w:sz w:val="20"/>
        </w:rPr>
      </w:pPr>
    </w:p>
    <w:sectPr w:rsidR="007F58EB" w:rsidRPr="005A5AE3" w:rsidSect="00671756">
      <w:pgSz w:w="11900" w:h="16840"/>
      <w:pgMar w:top="567" w:right="567" w:bottom="1134" w:left="567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2FF"/>
    <w:multiLevelType w:val="hybridMultilevel"/>
    <w:tmpl w:val="A54A9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25394"/>
    <w:multiLevelType w:val="hybridMultilevel"/>
    <w:tmpl w:val="186AD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F58EB"/>
    <w:rsid w:val="0005796A"/>
    <w:rsid w:val="0008749D"/>
    <w:rsid w:val="000C2121"/>
    <w:rsid w:val="000C25D9"/>
    <w:rsid w:val="000D1376"/>
    <w:rsid w:val="000D26B4"/>
    <w:rsid w:val="000E6FF8"/>
    <w:rsid w:val="000F6AF4"/>
    <w:rsid w:val="00117015"/>
    <w:rsid w:val="00135670"/>
    <w:rsid w:val="0015188E"/>
    <w:rsid w:val="00155105"/>
    <w:rsid w:val="00163B75"/>
    <w:rsid w:val="00183152"/>
    <w:rsid w:val="001975EF"/>
    <w:rsid w:val="001A423F"/>
    <w:rsid w:val="001D2B31"/>
    <w:rsid w:val="00214122"/>
    <w:rsid w:val="00232387"/>
    <w:rsid w:val="00251391"/>
    <w:rsid w:val="002524D1"/>
    <w:rsid w:val="002634D9"/>
    <w:rsid w:val="00291A2B"/>
    <w:rsid w:val="00296C23"/>
    <w:rsid w:val="002A0624"/>
    <w:rsid w:val="002C1ED9"/>
    <w:rsid w:val="003064B9"/>
    <w:rsid w:val="003179D9"/>
    <w:rsid w:val="003425A3"/>
    <w:rsid w:val="0034561B"/>
    <w:rsid w:val="003652EA"/>
    <w:rsid w:val="00365515"/>
    <w:rsid w:val="003C593A"/>
    <w:rsid w:val="003E1E4F"/>
    <w:rsid w:val="003F368E"/>
    <w:rsid w:val="0042647F"/>
    <w:rsid w:val="00475C5E"/>
    <w:rsid w:val="004C1072"/>
    <w:rsid w:val="004E276C"/>
    <w:rsid w:val="0052780D"/>
    <w:rsid w:val="00555F1D"/>
    <w:rsid w:val="00592151"/>
    <w:rsid w:val="005A5AE3"/>
    <w:rsid w:val="005C2E95"/>
    <w:rsid w:val="0061585E"/>
    <w:rsid w:val="006656D2"/>
    <w:rsid w:val="00671756"/>
    <w:rsid w:val="00691F68"/>
    <w:rsid w:val="00694CEB"/>
    <w:rsid w:val="006A4ED8"/>
    <w:rsid w:val="006A7472"/>
    <w:rsid w:val="006B6B6B"/>
    <w:rsid w:val="006D4B9C"/>
    <w:rsid w:val="00704322"/>
    <w:rsid w:val="00716447"/>
    <w:rsid w:val="0072050A"/>
    <w:rsid w:val="00727C87"/>
    <w:rsid w:val="00746CE8"/>
    <w:rsid w:val="00756898"/>
    <w:rsid w:val="007625C4"/>
    <w:rsid w:val="00764F6E"/>
    <w:rsid w:val="00766D6C"/>
    <w:rsid w:val="007A4777"/>
    <w:rsid w:val="007B6DC3"/>
    <w:rsid w:val="007C5DC9"/>
    <w:rsid w:val="007F58EB"/>
    <w:rsid w:val="00826048"/>
    <w:rsid w:val="00873951"/>
    <w:rsid w:val="00886C2D"/>
    <w:rsid w:val="008A5808"/>
    <w:rsid w:val="008F2E64"/>
    <w:rsid w:val="008F5B70"/>
    <w:rsid w:val="009114F5"/>
    <w:rsid w:val="009D756A"/>
    <w:rsid w:val="009F7483"/>
    <w:rsid w:val="009F7A72"/>
    <w:rsid w:val="00A22376"/>
    <w:rsid w:val="00A53C3E"/>
    <w:rsid w:val="00A84107"/>
    <w:rsid w:val="00A9116C"/>
    <w:rsid w:val="00AB14DE"/>
    <w:rsid w:val="00AD0ED5"/>
    <w:rsid w:val="00AE554B"/>
    <w:rsid w:val="00AF0AE6"/>
    <w:rsid w:val="00B748E5"/>
    <w:rsid w:val="00B77D13"/>
    <w:rsid w:val="00B82050"/>
    <w:rsid w:val="00B8656B"/>
    <w:rsid w:val="00BA0085"/>
    <w:rsid w:val="00BC0026"/>
    <w:rsid w:val="00BC3398"/>
    <w:rsid w:val="00BC4BCF"/>
    <w:rsid w:val="00BE394D"/>
    <w:rsid w:val="00BF60A0"/>
    <w:rsid w:val="00C11EE3"/>
    <w:rsid w:val="00C4038A"/>
    <w:rsid w:val="00C416D1"/>
    <w:rsid w:val="00C46F6D"/>
    <w:rsid w:val="00C74B78"/>
    <w:rsid w:val="00C86BDA"/>
    <w:rsid w:val="00CD2B2B"/>
    <w:rsid w:val="00CD7216"/>
    <w:rsid w:val="00CE1815"/>
    <w:rsid w:val="00CE688F"/>
    <w:rsid w:val="00D133AC"/>
    <w:rsid w:val="00D21839"/>
    <w:rsid w:val="00D22511"/>
    <w:rsid w:val="00D35EC9"/>
    <w:rsid w:val="00D40D7A"/>
    <w:rsid w:val="00D6375B"/>
    <w:rsid w:val="00D82D64"/>
    <w:rsid w:val="00D83BE3"/>
    <w:rsid w:val="00DA3744"/>
    <w:rsid w:val="00DB78C2"/>
    <w:rsid w:val="00DC423A"/>
    <w:rsid w:val="00DD48BD"/>
    <w:rsid w:val="00DF07E5"/>
    <w:rsid w:val="00E06B57"/>
    <w:rsid w:val="00E25201"/>
    <w:rsid w:val="00E77214"/>
    <w:rsid w:val="00EC6FDC"/>
    <w:rsid w:val="00EF3BA4"/>
    <w:rsid w:val="00F47D6C"/>
    <w:rsid w:val="00F74DFA"/>
    <w:rsid w:val="00F96697"/>
    <w:rsid w:val="00FA142C"/>
    <w:rsid w:val="00FA460E"/>
    <w:rsid w:val="00FB41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D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8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58E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8E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F58EB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Corpo">
    <w:name w:val="Corpo"/>
    <w:rsid w:val="007F58EB"/>
    <w:rPr>
      <w:rFonts w:ascii="Helvetica" w:eastAsia="ヒラギノ角ゴ Pro W3" w:hAnsi="Helvetica" w:cs="Times New Roman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a.schinina@unict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cp:lastModifiedBy>Utente di Microsoft Office</cp:lastModifiedBy>
  <cp:revision>74</cp:revision>
  <cp:lastPrinted>2016-10-17T12:27:00Z</cp:lastPrinted>
  <dcterms:created xsi:type="dcterms:W3CDTF">2014-02-08T15:14:00Z</dcterms:created>
  <dcterms:modified xsi:type="dcterms:W3CDTF">2016-10-31T10:59:00Z</dcterms:modified>
</cp:coreProperties>
</file>