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35" w:rsidRDefault="00F82835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  <w:bookmarkStart w:id="0" w:name="_GoBack"/>
      <w:bookmarkEnd w:id="0"/>
    </w:p>
    <w:p w:rsidR="00F82835" w:rsidRDefault="00F82835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</w:p>
    <w:p w:rsidR="00F82835" w:rsidRDefault="00F82835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</w:p>
    <w:p w:rsidR="00F82835" w:rsidRDefault="00F82835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</w:p>
    <w:p w:rsidR="00F82835" w:rsidRPr="00A1303D" w:rsidRDefault="000161A4" w:rsidP="00F82835">
      <w:pPr>
        <w:shd w:val="clear" w:color="auto" w:fill="FFFFFF"/>
        <w:spacing w:after="0" w:line="276" w:lineRule="auto"/>
        <w:jc w:val="center"/>
        <w:rPr>
          <w:rFonts w:eastAsia="Times New Roman"/>
          <w:color w:val="000000"/>
          <w:sz w:val="32"/>
          <w:szCs w:val="24"/>
          <w:lang w:eastAsia="it-IT"/>
        </w:rPr>
      </w:pPr>
      <w:r w:rsidRPr="000161A4">
        <w:rPr>
          <w:rFonts w:eastAsia="Times New Roman"/>
          <w:color w:val="000000"/>
          <w:sz w:val="32"/>
          <w:szCs w:val="24"/>
          <w:lang w:eastAsia="it-IT"/>
        </w:rPr>
        <w:t>AVVISO PROVE SCRITTE</w:t>
      </w:r>
      <w:r w:rsidR="00F82835" w:rsidRPr="00A1303D">
        <w:rPr>
          <w:rFonts w:eastAsia="Times New Roman"/>
          <w:color w:val="000000"/>
          <w:sz w:val="32"/>
          <w:szCs w:val="24"/>
          <w:lang w:eastAsia="it-IT"/>
        </w:rPr>
        <w:t xml:space="preserve"> GIUGNO 2021</w:t>
      </w:r>
      <w:r w:rsidRPr="000161A4">
        <w:rPr>
          <w:rFonts w:eastAsia="Times New Roman"/>
          <w:color w:val="000000"/>
          <w:sz w:val="32"/>
          <w:szCs w:val="24"/>
          <w:lang w:eastAsia="it-IT"/>
        </w:rPr>
        <w:t xml:space="preserve"> </w:t>
      </w:r>
    </w:p>
    <w:p w:rsidR="00F82835" w:rsidRPr="00A1303D" w:rsidRDefault="000161A4" w:rsidP="00F82835">
      <w:pPr>
        <w:shd w:val="clear" w:color="auto" w:fill="FFFFFF"/>
        <w:spacing w:after="0" w:line="276" w:lineRule="auto"/>
        <w:jc w:val="center"/>
        <w:rPr>
          <w:rFonts w:eastAsia="Times New Roman"/>
          <w:color w:val="000000"/>
          <w:sz w:val="32"/>
          <w:szCs w:val="24"/>
          <w:lang w:eastAsia="it-IT"/>
        </w:rPr>
      </w:pPr>
      <w:r w:rsidRPr="000161A4">
        <w:rPr>
          <w:rFonts w:eastAsia="Times New Roman"/>
          <w:b/>
          <w:color w:val="000000"/>
          <w:sz w:val="32"/>
          <w:szCs w:val="24"/>
          <w:lang w:eastAsia="it-IT"/>
        </w:rPr>
        <w:t>LINGUA FRANCESE</w:t>
      </w:r>
      <w:r w:rsidRPr="00A1303D">
        <w:rPr>
          <w:rFonts w:eastAsia="Times New Roman"/>
          <w:b/>
          <w:color w:val="000000"/>
          <w:sz w:val="32"/>
          <w:szCs w:val="24"/>
          <w:lang w:eastAsia="it-IT"/>
        </w:rPr>
        <w:t xml:space="preserve"> II </w:t>
      </w:r>
      <w:r w:rsidR="00F82835" w:rsidRPr="00A1303D">
        <w:rPr>
          <w:rFonts w:eastAsia="Times New Roman"/>
          <w:b/>
          <w:color w:val="000000"/>
          <w:sz w:val="32"/>
          <w:szCs w:val="24"/>
          <w:lang w:eastAsia="it-IT"/>
        </w:rPr>
        <w:t xml:space="preserve">| </w:t>
      </w:r>
      <w:r w:rsidRPr="00A1303D">
        <w:rPr>
          <w:rFonts w:eastAsia="Times New Roman"/>
          <w:b/>
          <w:color w:val="000000"/>
          <w:sz w:val="32"/>
          <w:szCs w:val="24"/>
          <w:lang w:eastAsia="it-IT"/>
        </w:rPr>
        <w:t>ex LM37</w:t>
      </w:r>
    </w:p>
    <w:p w:rsidR="00F82835" w:rsidRDefault="000161A4" w:rsidP="00F82835">
      <w:pPr>
        <w:shd w:val="clear" w:color="auto" w:fill="FFFFFF"/>
        <w:spacing w:after="0" w:line="276" w:lineRule="auto"/>
        <w:jc w:val="center"/>
        <w:rPr>
          <w:rFonts w:eastAsia="Times New Roman"/>
          <w:color w:val="000000"/>
          <w:szCs w:val="24"/>
          <w:lang w:eastAsia="it-IT"/>
        </w:rPr>
      </w:pPr>
      <w:r>
        <w:rPr>
          <w:rFonts w:eastAsia="Times New Roman"/>
          <w:color w:val="000000"/>
          <w:szCs w:val="24"/>
          <w:lang w:eastAsia="it-IT"/>
        </w:rPr>
        <w:t>(Prof. </w:t>
      </w:r>
      <w:r w:rsidR="00F82835">
        <w:rPr>
          <w:rFonts w:eastAsia="Times New Roman"/>
          <w:color w:val="000000"/>
          <w:szCs w:val="24"/>
          <w:lang w:eastAsia="it-IT"/>
        </w:rPr>
        <w:t xml:space="preserve">Fabrizio </w:t>
      </w:r>
      <w:r>
        <w:rPr>
          <w:rFonts w:eastAsia="Times New Roman"/>
          <w:color w:val="000000"/>
          <w:szCs w:val="24"/>
          <w:lang w:eastAsia="it-IT"/>
        </w:rPr>
        <w:t>I</w:t>
      </w:r>
      <w:r w:rsidR="00A1303D">
        <w:rPr>
          <w:rFonts w:eastAsia="Times New Roman"/>
          <w:color w:val="000000"/>
          <w:szCs w:val="24"/>
          <w:lang w:eastAsia="it-IT"/>
        </w:rPr>
        <w:t>MPELLIZZERI</w:t>
      </w:r>
      <w:r>
        <w:rPr>
          <w:rFonts w:eastAsia="Times New Roman"/>
          <w:color w:val="000000"/>
          <w:szCs w:val="24"/>
          <w:lang w:eastAsia="it-IT"/>
        </w:rPr>
        <w:t xml:space="preserve">) </w:t>
      </w:r>
    </w:p>
    <w:p w:rsidR="00F82835" w:rsidRDefault="00F82835" w:rsidP="00F82835">
      <w:pPr>
        <w:shd w:val="clear" w:color="auto" w:fill="FFFFFF"/>
        <w:spacing w:after="0" w:line="276" w:lineRule="auto"/>
        <w:jc w:val="center"/>
        <w:rPr>
          <w:rFonts w:eastAsia="Times New Roman"/>
          <w:color w:val="000000"/>
          <w:szCs w:val="24"/>
          <w:lang w:eastAsia="it-IT"/>
        </w:rPr>
      </w:pPr>
    </w:p>
    <w:p w:rsidR="000161A4" w:rsidRPr="000161A4" w:rsidRDefault="000161A4" w:rsidP="00F82835">
      <w:pPr>
        <w:shd w:val="clear" w:color="auto" w:fill="FFFFFF"/>
        <w:spacing w:after="0" w:line="276" w:lineRule="auto"/>
        <w:jc w:val="center"/>
        <w:rPr>
          <w:rFonts w:eastAsia="Times New Roman"/>
          <w:color w:val="000000"/>
          <w:szCs w:val="24"/>
          <w:lang w:eastAsia="it-IT"/>
        </w:rPr>
      </w:pPr>
      <w:r w:rsidRPr="000161A4">
        <w:rPr>
          <w:rFonts w:eastAsia="Times New Roman"/>
          <w:color w:val="000000"/>
          <w:szCs w:val="24"/>
          <w:lang w:eastAsia="it-IT"/>
        </w:rPr>
        <w:t xml:space="preserve">– </w:t>
      </w:r>
      <w:r>
        <w:rPr>
          <w:rFonts w:eastAsia="Times New Roman"/>
          <w:color w:val="000000"/>
          <w:szCs w:val="24"/>
          <w:lang w:eastAsia="it-IT"/>
        </w:rPr>
        <w:t xml:space="preserve">Sabato </w:t>
      </w:r>
      <w:r w:rsidRPr="000161A4">
        <w:rPr>
          <w:rFonts w:eastAsia="Times New Roman"/>
          <w:color w:val="000000"/>
          <w:szCs w:val="24"/>
          <w:lang w:eastAsia="it-IT"/>
        </w:rPr>
        <w:t>12 giugno 202</w:t>
      </w:r>
      <w:r w:rsidR="00F82835">
        <w:rPr>
          <w:rFonts w:eastAsia="Times New Roman"/>
          <w:color w:val="000000"/>
          <w:szCs w:val="24"/>
          <w:lang w:eastAsia="it-IT"/>
        </w:rPr>
        <w:t>1 –</w:t>
      </w:r>
    </w:p>
    <w:p w:rsidR="005308B7" w:rsidRDefault="005308B7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</w:p>
    <w:p w:rsidR="00A37D68" w:rsidRDefault="00A37D68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</w:p>
    <w:p w:rsidR="000161A4" w:rsidRPr="000161A4" w:rsidRDefault="000161A4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  <w:r w:rsidRPr="000161A4">
        <w:rPr>
          <w:rFonts w:eastAsia="Times New Roman"/>
          <w:color w:val="000000"/>
          <w:szCs w:val="24"/>
          <w:lang w:eastAsia="it-IT"/>
        </w:rPr>
        <w:t xml:space="preserve">Si ricorda che </w:t>
      </w:r>
      <w:r>
        <w:rPr>
          <w:rFonts w:eastAsia="Times New Roman"/>
          <w:color w:val="000000"/>
          <w:szCs w:val="24"/>
          <w:lang w:eastAsia="it-IT"/>
        </w:rPr>
        <w:t xml:space="preserve">tutte </w:t>
      </w:r>
      <w:r w:rsidRPr="000161A4">
        <w:rPr>
          <w:rFonts w:eastAsia="Times New Roman"/>
          <w:color w:val="000000"/>
          <w:szCs w:val="24"/>
          <w:lang w:eastAsia="it-IT"/>
        </w:rPr>
        <w:t xml:space="preserve">le prove scritte degli insegnamenti di Lingua francese della SDS </w:t>
      </w:r>
      <w:r>
        <w:rPr>
          <w:rFonts w:eastAsia="Times New Roman"/>
          <w:color w:val="000000"/>
          <w:szCs w:val="24"/>
          <w:lang w:eastAsia="it-IT"/>
        </w:rPr>
        <w:t xml:space="preserve">di Ragusa </w:t>
      </w:r>
      <w:r w:rsidRPr="000161A4">
        <w:rPr>
          <w:rFonts w:eastAsia="Times New Roman"/>
          <w:color w:val="000000"/>
          <w:szCs w:val="24"/>
          <w:lang w:eastAsia="it-IT"/>
        </w:rPr>
        <w:t>si svolgeranno</w:t>
      </w:r>
      <w:r>
        <w:rPr>
          <w:rFonts w:eastAsia="Times New Roman"/>
          <w:color w:val="000000"/>
          <w:szCs w:val="24"/>
          <w:lang w:eastAsia="it-IT"/>
        </w:rPr>
        <w:t xml:space="preserve"> </w:t>
      </w:r>
      <w:r w:rsidRPr="000161A4">
        <w:rPr>
          <w:rFonts w:eastAsia="Times New Roman"/>
          <w:color w:val="000000"/>
          <w:szCs w:val="24"/>
          <w:lang w:eastAsia="it-IT"/>
        </w:rPr>
        <w:t xml:space="preserve">sabato 12 giugno alle ore </w:t>
      </w:r>
      <w:r>
        <w:rPr>
          <w:rFonts w:eastAsia="Times New Roman"/>
          <w:color w:val="000000"/>
          <w:szCs w:val="24"/>
          <w:lang w:eastAsia="it-IT"/>
        </w:rPr>
        <w:t>0</w:t>
      </w:r>
      <w:r w:rsidRPr="000161A4">
        <w:rPr>
          <w:rFonts w:eastAsia="Times New Roman"/>
          <w:color w:val="000000"/>
          <w:szCs w:val="24"/>
          <w:lang w:eastAsia="it-IT"/>
        </w:rPr>
        <w:t xml:space="preserve">8:30 (e non più venerdì 11, come precedentemente comunicato). In seguito alle norme di sicurezza dettate dalle esigenze della pandemia, queste saranno somministrate in modalità mista: in presenza, presso le aule della SDS che saranno poi rese note sul sito, o a distanza, sulla piattaforma Teams.  </w:t>
      </w:r>
    </w:p>
    <w:p w:rsidR="000161A4" w:rsidRPr="000161A4" w:rsidRDefault="000161A4" w:rsidP="005308B7">
      <w:pPr>
        <w:shd w:val="clear" w:color="auto" w:fill="FFFFFF"/>
        <w:spacing w:after="0" w:line="276" w:lineRule="auto"/>
        <w:rPr>
          <w:rFonts w:eastAsia="Times New Roman"/>
          <w:color w:val="000000"/>
          <w:szCs w:val="24"/>
          <w:lang w:eastAsia="it-IT"/>
        </w:rPr>
      </w:pPr>
      <w:r w:rsidRPr="000161A4">
        <w:rPr>
          <w:rFonts w:eastAsia="Times New Roman"/>
          <w:color w:val="000000"/>
          <w:szCs w:val="24"/>
          <w:lang w:eastAsia="it-IT"/>
        </w:rPr>
        <w:t xml:space="preserve">Per motivi organizzativi legati alla gestione in sicurezza dello svolgimento degli esami, è necessario </w:t>
      </w:r>
    </w:p>
    <w:p w:rsidR="000161A4" w:rsidRPr="000161A4" w:rsidRDefault="000161A4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  <w:r w:rsidRPr="000161A4">
        <w:rPr>
          <w:rFonts w:eastAsia="Times New Roman"/>
          <w:color w:val="000000"/>
          <w:szCs w:val="24"/>
          <w:lang w:eastAsia="it-IT"/>
        </w:rPr>
        <w:t xml:space="preserve">prenotarsi </w:t>
      </w:r>
      <w:r>
        <w:rPr>
          <w:rFonts w:eastAsia="Times New Roman"/>
          <w:color w:val="000000"/>
          <w:szCs w:val="24"/>
          <w:lang w:eastAsia="it-IT"/>
        </w:rPr>
        <w:t xml:space="preserve">inviando una mail al docente </w:t>
      </w:r>
      <w:hyperlink r:id="rId5" w:history="1">
        <w:r w:rsidRPr="007C6372">
          <w:rPr>
            <w:rStyle w:val="Collegamentoipertestuale"/>
            <w:rFonts w:eastAsia="Times New Roman"/>
            <w:szCs w:val="24"/>
            <w:lang w:eastAsia="it-IT"/>
          </w:rPr>
          <w:t>fabrizio.impellizzeri@unict.it</w:t>
        </w:r>
      </w:hyperlink>
      <w:r>
        <w:rPr>
          <w:rFonts w:eastAsia="Times New Roman"/>
          <w:color w:val="000000"/>
          <w:szCs w:val="24"/>
          <w:lang w:eastAsia="it-IT"/>
        </w:rPr>
        <w:t xml:space="preserve"> </w:t>
      </w:r>
      <w:r w:rsidRPr="000161A4">
        <w:rPr>
          <w:rFonts w:eastAsia="Times New Roman"/>
          <w:color w:val="000000"/>
          <w:szCs w:val="24"/>
          <w:lang w:eastAsia="it-IT"/>
        </w:rPr>
        <w:t>entro</w:t>
      </w:r>
      <w:r>
        <w:rPr>
          <w:rFonts w:eastAsia="Times New Roman"/>
          <w:color w:val="000000"/>
          <w:szCs w:val="24"/>
          <w:lang w:eastAsia="it-IT"/>
        </w:rPr>
        <w:t xml:space="preserve"> e non oltre </w:t>
      </w:r>
      <w:r w:rsidRPr="000161A4">
        <w:rPr>
          <w:rFonts w:eastAsia="Times New Roman"/>
          <w:color w:val="000000"/>
          <w:szCs w:val="24"/>
          <w:lang w:eastAsia="it-IT"/>
        </w:rPr>
        <w:t xml:space="preserve">il 1° giugno </w:t>
      </w:r>
      <w:r>
        <w:rPr>
          <w:rFonts w:eastAsia="Times New Roman"/>
          <w:color w:val="000000"/>
          <w:szCs w:val="24"/>
          <w:lang w:eastAsia="it-IT"/>
        </w:rPr>
        <w:t xml:space="preserve">ore 23:59 </w:t>
      </w:r>
      <w:r w:rsidRPr="000161A4">
        <w:rPr>
          <w:rFonts w:eastAsia="Times New Roman"/>
          <w:color w:val="000000"/>
          <w:szCs w:val="24"/>
          <w:lang w:eastAsia="it-IT"/>
        </w:rPr>
        <w:t xml:space="preserve">e specificare contestualmente se si intende prendere parte alla prova ‘in presenza’ o ‘a distanza’. Chi non invierà entro i termini </w:t>
      </w:r>
      <w:r>
        <w:rPr>
          <w:rFonts w:eastAsia="Times New Roman"/>
          <w:color w:val="000000"/>
          <w:szCs w:val="24"/>
          <w:lang w:eastAsia="it-IT"/>
        </w:rPr>
        <w:t xml:space="preserve">previsti </w:t>
      </w:r>
      <w:r w:rsidRPr="000161A4">
        <w:rPr>
          <w:rFonts w:eastAsia="Times New Roman"/>
          <w:color w:val="000000"/>
          <w:szCs w:val="24"/>
          <w:lang w:eastAsia="it-IT"/>
        </w:rPr>
        <w:t xml:space="preserve">la propria prenotazione non potrà </w:t>
      </w:r>
      <w:r>
        <w:rPr>
          <w:rFonts w:eastAsia="Times New Roman"/>
          <w:color w:val="000000"/>
          <w:szCs w:val="24"/>
          <w:lang w:eastAsia="it-IT"/>
        </w:rPr>
        <w:t xml:space="preserve">per nessuna ragione </w:t>
      </w:r>
      <w:r w:rsidRPr="000161A4">
        <w:rPr>
          <w:rFonts w:eastAsia="Times New Roman"/>
          <w:color w:val="000000"/>
          <w:szCs w:val="24"/>
          <w:lang w:eastAsia="it-IT"/>
        </w:rPr>
        <w:t xml:space="preserve">essere ammesso agli esami.  </w:t>
      </w:r>
    </w:p>
    <w:p w:rsidR="000161A4" w:rsidRPr="000161A4" w:rsidRDefault="000161A4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  <w:r w:rsidRPr="000161A4">
        <w:rPr>
          <w:rFonts w:eastAsia="Times New Roman"/>
          <w:color w:val="000000"/>
          <w:szCs w:val="24"/>
          <w:lang w:eastAsia="it-IT"/>
        </w:rPr>
        <w:t>Si raccomanda la puntualità per consentire una serena fase di identificazione sia in presenza che a distanza, nonché l’accertamento del buon funzionamento del secondo dispositivo, altro requisito</w:t>
      </w:r>
      <w:r>
        <w:rPr>
          <w:rFonts w:eastAsia="Times New Roman"/>
          <w:color w:val="000000"/>
          <w:szCs w:val="24"/>
          <w:lang w:eastAsia="it-IT"/>
        </w:rPr>
        <w:t xml:space="preserve"> </w:t>
      </w:r>
      <w:r w:rsidRPr="000161A4">
        <w:rPr>
          <w:rFonts w:eastAsia="Times New Roman"/>
          <w:color w:val="000000"/>
          <w:szCs w:val="24"/>
          <w:lang w:eastAsia="it-IT"/>
        </w:rPr>
        <w:t xml:space="preserve">indispensabile per sostenere la prova, insieme a una connessione internet stabile. </w:t>
      </w:r>
    </w:p>
    <w:p w:rsidR="000161A4" w:rsidRPr="000161A4" w:rsidRDefault="000161A4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  <w:r w:rsidRPr="000161A4">
        <w:rPr>
          <w:rFonts w:eastAsia="Times New Roman"/>
          <w:color w:val="000000"/>
          <w:szCs w:val="24"/>
          <w:lang w:eastAsia="it-IT"/>
        </w:rPr>
        <w:t xml:space="preserve">Il docente somministrerà una prova alla volta </w:t>
      </w:r>
      <w:r w:rsidRPr="000161A4">
        <w:rPr>
          <w:rFonts w:eastAsia="Times New Roman"/>
          <w:color w:val="000000"/>
          <w:spacing w:val="4"/>
          <w:szCs w:val="24"/>
          <w:lang w:eastAsia="it-IT"/>
        </w:rPr>
        <w:t xml:space="preserve">e </w:t>
      </w:r>
      <w:r w:rsidRPr="000161A4">
        <w:rPr>
          <w:rFonts w:eastAsia="Times New Roman"/>
          <w:color w:val="000000"/>
          <w:szCs w:val="24"/>
          <w:lang w:eastAsia="it-IT"/>
        </w:rPr>
        <w:t>con ciò si intende tutte le prove previste tradizionalmente dai singoli insegnamenti</w:t>
      </w:r>
      <w:r w:rsidR="000B7E39">
        <w:rPr>
          <w:rFonts w:eastAsia="Times New Roman"/>
          <w:color w:val="000000"/>
          <w:szCs w:val="24"/>
          <w:lang w:eastAsia="it-IT"/>
        </w:rPr>
        <w:t xml:space="preserve">: </w:t>
      </w:r>
      <w:r>
        <w:rPr>
          <w:rFonts w:eastAsia="Times New Roman"/>
          <w:color w:val="000000"/>
          <w:szCs w:val="24"/>
          <w:lang w:eastAsia="it-IT"/>
        </w:rPr>
        <w:t xml:space="preserve">CO </w:t>
      </w:r>
      <w:r w:rsidR="000B7E39">
        <w:rPr>
          <w:rFonts w:eastAsia="Times New Roman"/>
          <w:color w:val="000000"/>
          <w:szCs w:val="24"/>
          <w:lang w:eastAsia="it-IT"/>
        </w:rPr>
        <w:t>(</w:t>
      </w:r>
      <w:r w:rsidR="00E83C09">
        <w:rPr>
          <w:rFonts w:eastAsia="Times New Roman"/>
          <w:color w:val="000000"/>
          <w:szCs w:val="24"/>
          <w:lang w:eastAsia="it-IT"/>
        </w:rPr>
        <w:t xml:space="preserve">45 </w:t>
      </w:r>
      <w:proofErr w:type="spellStart"/>
      <w:r w:rsidR="00E83C09">
        <w:rPr>
          <w:rFonts w:eastAsia="Times New Roman"/>
          <w:color w:val="000000"/>
          <w:szCs w:val="24"/>
          <w:lang w:eastAsia="it-IT"/>
        </w:rPr>
        <w:t>mn</w:t>
      </w:r>
      <w:proofErr w:type="spellEnd"/>
      <w:r w:rsidR="000B7E39">
        <w:rPr>
          <w:rFonts w:eastAsia="Times New Roman"/>
          <w:color w:val="000000"/>
          <w:szCs w:val="24"/>
          <w:lang w:eastAsia="it-IT"/>
        </w:rPr>
        <w:t>)</w:t>
      </w:r>
      <w:r w:rsidR="00E83C09">
        <w:rPr>
          <w:rFonts w:eastAsia="Times New Roman"/>
          <w:color w:val="000000"/>
          <w:szCs w:val="24"/>
          <w:lang w:eastAsia="it-IT"/>
        </w:rPr>
        <w:t xml:space="preserve"> </w:t>
      </w:r>
      <w:r>
        <w:rPr>
          <w:rFonts w:eastAsia="Times New Roman"/>
          <w:color w:val="000000"/>
          <w:szCs w:val="24"/>
          <w:lang w:eastAsia="it-IT"/>
        </w:rPr>
        <w:t xml:space="preserve">+ </w:t>
      </w:r>
      <w:r w:rsidR="000B7E39">
        <w:rPr>
          <w:rFonts w:eastAsia="Times New Roman"/>
          <w:color w:val="000000"/>
          <w:szCs w:val="24"/>
          <w:lang w:eastAsia="it-IT"/>
        </w:rPr>
        <w:t xml:space="preserve">PE </w:t>
      </w:r>
      <w:proofErr w:type="spellStart"/>
      <w:r>
        <w:rPr>
          <w:rFonts w:eastAsia="Times New Roman"/>
          <w:color w:val="000000"/>
          <w:szCs w:val="24"/>
          <w:lang w:eastAsia="it-IT"/>
        </w:rPr>
        <w:t>dissertation</w:t>
      </w:r>
      <w:proofErr w:type="spellEnd"/>
      <w:r>
        <w:rPr>
          <w:rFonts w:eastAsia="Times New Roman"/>
          <w:color w:val="000000"/>
          <w:szCs w:val="24"/>
          <w:lang w:eastAsia="it-IT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it-IT"/>
        </w:rPr>
        <w:t>complète</w:t>
      </w:r>
      <w:proofErr w:type="spellEnd"/>
      <w:r w:rsidR="000B7E39">
        <w:rPr>
          <w:rFonts w:eastAsia="Times New Roman"/>
          <w:color w:val="000000"/>
          <w:szCs w:val="24"/>
          <w:lang w:eastAsia="it-IT"/>
        </w:rPr>
        <w:t xml:space="preserve"> (4 ore </w:t>
      </w:r>
      <w:proofErr w:type="spellStart"/>
      <w:r w:rsidR="000B7E39">
        <w:rPr>
          <w:rFonts w:eastAsia="Times New Roman"/>
          <w:color w:val="000000"/>
          <w:szCs w:val="24"/>
          <w:lang w:eastAsia="it-IT"/>
        </w:rPr>
        <w:t>max</w:t>
      </w:r>
      <w:proofErr w:type="spellEnd"/>
      <w:r>
        <w:rPr>
          <w:rFonts w:eastAsia="Times New Roman"/>
          <w:color w:val="000000"/>
          <w:szCs w:val="24"/>
          <w:lang w:eastAsia="it-IT"/>
        </w:rPr>
        <w:t>)</w:t>
      </w:r>
      <w:r w:rsidRPr="000161A4">
        <w:rPr>
          <w:rFonts w:eastAsia="Times New Roman"/>
          <w:color w:val="000000"/>
          <w:szCs w:val="24"/>
          <w:lang w:eastAsia="it-IT"/>
        </w:rPr>
        <w:t xml:space="preserve">. </w:t>
      </w:r>
    </w:p>
    <w:p w:rsidR="000161A4" w:rsidRPr="000161A4" w:rsidRDefault="005308B7" w:rsidP="005308B7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Cs w:val="24"/>
          <w:lang w:eastAsia="it-IT"/>
        </w:rPr>
      </w:pPr>
      <w:r>
        <w:rPr>
          <w:rFonts w:eastAsia="Times New Roman"/>
          <w:color w:val="000000"/>
          <w:szCs w:val="24"/>
          <w:lang w:eastAsia="it-IT"/>
        </w:rPr>
        <w:t>G</w:t>
      </w:r>
      <w:r w:rsidR="000161A4" w:rsidRPr="000161A4">
        <w:rPr>
          <w:rFonts w:eastAsia="Times New Roman"/>
          <w:color w:val="000000"/>
          <w:szCs w:val="24"/>
          <w:lang w:eastAsia="it-IT"/>
        </w:rPr>
        <w:t xml:space="preserve">li elaborati saranno assegnati e poi scambiati unicamente attraverso la sezione Attività di Teams e, qualora ci fossero difficoltà tecniche, gli studenti sono pregati di inviare </w:t>
      </w:r>
      <w:r w:rsidR="00F94191">
        <w:rPr>
          <w:rFonts w:eastAsia="Times New Roman"/>
          <w:color w:val="000000"/>
          <w:szCs w:val="24"/>
          <w:lang w:eastAsia="it-IT"/>
        </w:rPr>
        <w:t xml:space="preserve">simultaneamente </w:t>
      </w:r>
      <w:r w:rsidR="000161A4" w:rsidRPr="000161A4">
        <w:rPr>
          <w:rFonts w:eastAsia="Times New Roman"/>
          <w:color w:val="000000"/>
          <w:szCs w:val="24"/>
          <w:lang w:eastAsia="it-IT"/>
        </w:rPr>
        <w:t>le loro copie via mail a</w:t>
      </w:r>
      <w:r w:rsidR="00F94191">
        <w:rPr>
          <w:rFonts w:eastAsia="Times New Roman"/>
          <w:color w:val="000000"/>
          <w:szCs w:val="24"/>
          <w:lang w:eastAsia="it-IT"/>
        </w:rPr>
        <w:t>l</w:t>
      </w:r>
      <w:r w:rsidR="000161A4" w:rsidRPr="000161A4">
        <w:rPr>
          <w:rFonts w:eastAsia="Times New Roman"/>
          <w:color w:val="000000"/>
          <w:szCs w:val="24"/>
          <w:lang w:eastAsia="it-IT"/>
        </w:rPr>
        <w:t xml:space="preserve"> docent</w:t>
      </w:r>
      <w:r w:rsidR="00F94191">
        <w:rPr>
          <w:rFonts w:eastAsia="Times New Roman"/>
          <w:color w:val="000000"/>
          <w:szCs w:val="24"/>
          <w:lang w:eastAsia="it-IT"/>
        </w:rPr>
        <w:t>e</w:t>
      </w:r>
      <w:r w:rsidR="000161A4" w:rsidRPr="000161A4">
        <w:rPr>
          <w:rFonts w:eastAsia="Times New Roman"/>
          <w:color w:val="000000"/>
          <w:szCs w:val="24"/>
          <w:lang w:eastAsia="it-IT"/>
        </w:rPr>
        <w:t xml:space="preserve"> di riferimento entro l’orario stabilito di conclusione della prova. Inoltre, il file dovrà </w:t>
      </w:r>
      <w:r>
        <w:rPr>
          <w:rFonts w:eastAsia="Times New Roman"/>
          <w:color w:val="000000"/>
          <w:szCs w:val="24"/>
          <w:lang w:eastAsia="it-IT"/>
        </w:rPr>
        <w:t xml:space="preserve">riportare </w:t>
      </w:r>
      <w:r w:rsidR="000161A4" w:rsidRPr="000161A4">
        <w:rPr>
          <w:rFonts w:eastAsia="Times New Roman"/>
          <w:color w:val="000000"/>
          <w:szCs w:val="24"/>
          <w:lang w:eastAsia="it-IT"/>
        </w:rPr>
        <w:t>essere in formato .doc (Word) e rinominato con “</w:t>
      </w:r>
      <w:proofErr w:type="spellStart"/>
      <w:r w:rsidR="000161A4" w:rsidRPr="000161A4">
        <w:rPr>
          <w:rFonts w:eastAsia="Times New Roman"/>
          <w:color w:val="000000"/>
          <w:szCs w:val="24"/>
          <w:lang w:eastAsia="it-IT"/>
        </w:rPr>
        <w:t>cognome.nome.matricola</w:t>
      </w:r>
      <w:proofErr w:type="spellEnd"/>
      <w:r w:rsidR="000161A4" w:rsidRPr="000161A4">
        <w:rPr>
          <w:rFonts w:eastAsia="Times New Roman"/>
          <w:color w:val="000000"/>
          <w:szCs w:val="24"/>
          <w:lang w:eastAsia="it-IT"/>
        </w:rPr>
        <w:t>” (es.</w:t>
      </w:r>
      <w:r w:rsidR="00F94191">
        <w:rPr>
          <w:rFonts w:eastAsia="Times New Roman"/>
          <w:color w:val="000000"/>
          <w:szCs w:val="24"/>
          <w:lang w:eastAsia="it-IT"/>
        </w:rPr>
        <w:t> </w:t>
      </w:r>
      <w:r w:rsidR="000161A4" w:rsidRPr="000161A4">
        <w:rPr>
          <w:rFonts w:eastAsia="Times New Roman"/>
          <w:color w:val="000000"/>
          <w:szCs w:val="24"/>
          <w:lang w:eastAsia="it-IT"/>
        </w:rPr>
        <w:t xml:space="preserve">rossi.mario.35700000). I risultati verranno pubblicati secondo la consueta modalità “ammesso/a – non ammesso/a” con media di sbarramento fissata a 18/30. Le prove scritte, propedeutiche e di sbarramento per l’accesso all’esame orale, potranno essere oggetto di discussione – se ritenuto necessario – anche all’orale o annullate qualora il docente si rendesse conto di casi di plagio. </w:t>
      </w:r>
    </w:p>
    <w:p w:rsidR="000161A4" w:rsidRPr="000161A4" w:rsidRDefault="000161A4" w:rsidP="005308B7">
      <w:pPr>
        <w:shd w:val="clear" w:color="auto" w:fill="FFFFFF"/>
        <w:spacing w:after="0" w:line="276" w:lineRule="auto"/>
        <w:rPr>
          <w:rFonts w:eastAsia="Times New Roman"/>
          <w:color w:val="000000"/>
          <w:szCs w:val="24"/>
          <w:lang w:eastAsia="it-IT"/>
        </w:rPr>
      </w:pPr>
      <w:r w:rsidRPr="000161A4">
        <w:rPr>
          <w:rFonts w:eastAsia="Times New Roman"/>
          <w:color w:val="000000"/>
          <w:szCs w:val="24"/>
          <w:lang w:eastAsia="it-IT"/>
        </w:rPr>
        <w:t>Per la visione dei compiti si organizzeranno opportuni ricevimenti su Microsoft Teams</w:t>
      </w:r>
      <w:r w:rsidR="005308B7">
        <w:rPr>
          <w:rFonts w:eastAsia="Times New Roman"/>
          <w:color w:val="000000"/>
          <w:szCs w:val="24"/>
          <w:lang w:eastAsia="it-IT"/>
        </w:rPr>
        <w:t xml:space="preserve"> insieme alla lettrice di riferimento la Dott.ssa Marie Sandra </w:t>
      </w:r>
      <w:proofErr w:type="spellStart"/>
      <w:r w:rsidR="005308B7">
        <w:rPr>
          <w:rFonts w:eastAsia="Times New Roman"/>
          <w:color w:val="000000"/>
          <w:szCs w:val="24"/>
          <w:lang w:eastAsia="it-IT"/>
        </w:rPr>
        <w:t>Farruggio</w:t>
      </w:r>
      <w:proofErr w:type="spellEnd"/>
      <w:r w:rsidRPr="000161A4">
        <w:rPr>
          <w:rFonts w:eastAsia="Times New Roman"/>
          <w:color w:val="000000"/>
          <w:szCs w:val="24"/>
          <w:lang w:eastAsia="it-IT"/>
        </w:rPr>
        <w:t>.</w:t>
      </w:r>
    </w:p>
    <w:p w:rsidR="00DE7E61" w:rsidRDefault="00DE7E61" w:rsidP="005308B7">
      <w:pPr>
        <w:spacing w:line="276" w:lineRule="auto"/>
      </w:pPr>
    </w:p>
    <w:sectPr w:rsidR="00DE7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4"/>
    <w:rsid w:val="000161A4"/>
    <w:rsid w:val="000B7E39"/>
    <w:rsid w:val="005308B7"/>
    <w:rsid w:val="00A1303D"/>
    <w:rsid w:val="00A37D68"/>
    <w:rsid w:val="00DE6F8A"/>
    <w:rsid w:val="00DE7E61"/>
    <w:rsid w:val="00E83C09"/>
    <w:rsid w:val="00F82835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g-1ff2">
    <w:name w:val="pg-1ff2"/>
    <w:basedOn w:val="Carpredefinitoparagrafo"/>
    <w:rsid w:val="000161A4"/>
  </w:style>
  <w:style w:type="character" w:customStyle="1" w:styleId="pg-1ls1">
    <w:name w:val="pg-1ls1"/>
    <w:basedOn w:val="Carpredefinitoparagrafo"/>
    <w:rsid w:val="000161A4"/>
  </w:style>
  <w:style w:type="character" w:customStyle="1" w:styleId="pg-1ff4">
    <w:name w:val="pg-1ff4"/>
    <w:basedOn w:val="Carpredefinitoparagrafo"/>
    <w:rsid w:val="000161A4"/>
  </w:style>
  <w:style w:type="character" w:customStyle="1" w:styleId="pg-1ls2">
    <w:name w:val="pg-1ls2"/>
    <w:basedOn w:val="Carpredefinitoparagrafo"/>
    <w:rsid w:val="000161A4"/>
  </w:style>
  <w:style w:type="character" w:customStyle="1" w:styleId="pg-1ff3">
    <w:name w:val="pg-1ff3"/>
    <w:basedOn w:val="Carpredefinitoparagrafo"/>
    <w:rsid w:val="000161A4"/>
  </w:style>
  <w:style w:type="character" w:styleId="Collegamentoipertestuale">
    <w:name w:val="Hyperlink"/>
    <w:basedOn w:val="Carpredefinitoparagrafo"/>
    <w:uiPriority w:val="99"/>
    <w:unhideWhenUsed/>
    <w:rsid w:val="000161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61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g-1ff2">
    <w:name w:val="pg-1ff2"/>
    <w:basedOn w:val="Carpredefinitoparagrafo"/>
    <w:rsid w:val="000161A4"/>
  </w:style>
  <w:style w:type="character" w:customStyle="1" w:styleId="pg-1ls1">
    <w:name w:val="pg-1ls1"/>
    <w:basedOn w:val="Carpredefinitoparagrafo"/>
    <w:rsid w:val="000161A4"/>
  </w:style>
  <w:style w:type="character" w:customStyle="1" w:styleId="pg-1ff4">
    <w:name w:val="pg-1ff4"/>
    <w:basedOn w:val="Carpredefinitoparagrafo"/>
    <w:rsid w:val="000161A4"/>
  </w:style>
  <w:style w:type="character" w:customStyle="1" w:styleId="pg-1ls2">
    <w:name w:val="pg-1ls2"/>
    <w:basedOn w:val="Carpredefinitoparagrafo"/>
    <w:rsid w:val="000161A4"/>
  </w:style>
  <w:style w:type="character" w:customStyle="1" w:styleId="pg-1ff3">
    <w:name w:val="pg-1ff3"/>
    <w:basedOn w:val="Carpredefinitoparagrafo"/>
    <w:rsid w:val="000161A4"/>
  </w:style>
  <w:style w:type="character" w:styleId="Collegamentoipertestuale">
    <w:name w:val="Hyperlink"/>
    <w:basedOn w:val="Carpredefinitoparagrafo"/>
    <w:uiPriority w:val="99"/>
    <w:unhideWhenUsed/>
    <w:rsid w:val="000161A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rizio.impellizzeri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utente</cp:lastModifiedBy>
  <cp:revision>2</cp:revision>
  <cp:lastPrinted>2021-05-29T08:48:00Z</cp:lastPrinted>
  <dcterms:created xsi:type="dcterms:W3CDTF">2021-05-31T15:39:00Z</dcterms:created>
  <dcterms:modified xsi:type="dcterms:W3CDTF">2021-05-31T15:39:00Z</dcterms:modified>
</cp:coreProperties>
</file>